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6777" w14:textId="2E7B2203" w:rsidR="00450857" w:rsidRPr="00CE6A7E" w:rsidRDefault="00450857" w:rsidP="00CE6A7E">
      <w:pPr>
        <w:pStyle w:val="Title"/>
        <w:jc w:val="center"/>
        <w:rPr>
          <w:b/>
          <w:bCs/>
          <w:sz w:val="40"/>
          <w:szCs w:val="40"/>
          <w:u w:val="single"/>
        </w:rPr>
      </w:pPr>
      <w:r w:rsidRPr="00CE6A7E">
        <w:rPr>
          <w:b/>
          <w:bCs/>
          <w:sz w:val="40"/>
          <w:szCs w:val="40"/>
          <w:u w:val="single"/>
        </w:rPr>
        <w:t xml:space="preserve">University of Southern California </w:t>
      </w:r>
      <w:proofErr w:type="spellStart"/>
      <w:r w:rsidRPr="00CE6A7E">
        <w:rPr>
          <w:b/>
          <w:bCs/>
          <w:sz w:val="40"/>
          <w:szCs w:val="40"/>
          <w:u w:val="single"/>
        </w:rPr>
        <w:t>Kortschak</w:t>
      </w:r>
      <w:proofErr w:type="spellEnd"/>
      <w:r w:rsidRPr="00CE6A7E">
        <w:rPr>
          <w:b/>
          <w:bCs/>
          <w:sz w:val="40"/>
          <w:szCs w:val="40"/>
          <w:u w:val="single"/>
        </w:rPr>
        <w:t xml:space="preserve"> Center for Learning and Creativity (USC KCLC)</w:t>
      </w:r>
    </w:p>
    <w:p w14:paraId="6AE4755E" w14:textId="77777777" w:rsidR="00376B0A" w:rsidRPr="00CE6A7E" w:rsidRDefault="00450857" w:rsidP="00CE6A7E">
      <w:pPr>
        <w:pStyle w:val="Title"/>
        <w:jc w:val="center"/>
        <w:rPr>
          <w:b/>
          <w:bCs/>
          <w:sz w:val="40"/>
          <w:szCs w:val="40"/>
          <w:u w:val="single"/>
        </w:rPr>
      </w:pPr>
      <w:r w:rsidRPr="00CE6A7E">
        <w:rPr>
          <w:b/>
          <w:bCs/>
          <w:sz w:val="40"/>
          <w:szCs w:val="40"/>
          <w:u w:val="single"/>
        </w:rPr>
        <w:t>College Student Learning and Academic Support Services</w:t>
      </w:r>
      <w:r w:rsidR="002E4F3E" w:rsidRPr="00CE6A7E">
        <w:rPr>
          <w:b/>
          <w:bCs/>
          <w:sz w:val="40"/>
          <w:szCs w:val="40"/>
          <w:u w:val="single"/>
        </w:rPr>
        <w:t xml:space="preserve"> Postdoctoral Fellowship</w:t>
      </w:r>
    </w:p>
    <w:p w14:paraId="57051B63" w14:textId="7D5EA26D" w:rsidR="00CE6A7E" w:rsidRDefault="00CE6A7E" w:rsidP="00CE6A7E">
      <w:pPr>
        <w:pStyle w:val="Heading1"/>
      </w:pPr>
      <w:r>
        <w:t>Introduction</w:t>
      </w:r>
    </w:p>
    <w:p w14:paraId="545EF5C4" w14:textId="0BFF2A44" w:rsidR="00E563B1" w:rsidRPr="00376B0A" w:rsidRDefault="00E563B1" w:rsidP="00376B0A">
      <w:pPr>
        <w:rPr>
          <w:rFonts w:asciiTheme="majorHAnsi" w:hAnsiTheme="majorHAnsi" w:cstheme="majorHAnsi"/>
          <w:b/>
          <w:bCs/>
          <w:sz w:val="24"/>
          <w:szCs w:val="24"/>
          <w:u w:val="single"/>
        </w:rPr>
      </w:pPr>
      <w:r w:rsidRPr="00376B0A">
        <w:rPr>
          <w:rFonts w:asciiTheme="majorHAnsi" w:hAnsiTheme="majorHAnsi" w:cstheme="majorHAnsi"/>
          <w:sz w:val="24"/>
          <w:szCs w:val="24"/>
        </w:rPr>
        <w:t>As a</w:t>
      </w:r>
      <w:r w:rsidR="00B15C95" w:rsidRPr="00376B0A">
        <w:rPr>
          <w:rFonts w:asciiTheme="majorHAnsi" w:hAnsiTheme="majorHAnsi" w:cstheme="majorHAnsi"/>
          <w:sz w:val="24"/>
          <w:szCs w:val="24"/>
        </w:rPr>
        <w:t xml:space="preserve">n APPIC member postdoctoral </w:t>
      </w:r>
      <w:r w:rsidRPr="00376B0A">
        <w:rPr>
          <w:rFonts w:asciiTheme="majorHAnsi" w:hAnsiTheme="majorHAnsi" w:cstheme="majorHAnsi"/>
          <w:sz w:val="24"/>
          <w:szCs w:val="24"/>
        </w:rPr>
        <w:t>training program</w:t>
      </w:r>
      <w:r w:rsidR="00B15C95" w:rsidRPr="00376B0A">
        <w:rPr>
          <w:rFonts w:asciiTheme="majorHAnsi" w:hAnsiTheme="majorHAnsi" w:cstheme="majorHAnsi"/>
          <w:sz w:val="24"/>
          <w:szCs w:val="24"/>
        </w:rPr>
        <w:t xml:space="preserve">, </w:t>
      </w:r>
      <w:r w:rsidRPr="00376B0A">
        <w:rPr>
          <w:rFonts w:asciiTheme="majorHAnsi" w:hAnsiTheme="majorHAnsi" w:cstheme="majorHAnsi"/>
          <w:sz w:val="24"/>
          <w:szCs w:val="24"/>
        </w:rPr>
        <w:t xml:space="preserve">our primary goal is to provide opportunities and support that will help develop ethical, culturally sensitive, and clinically competent postdoctoral fellows as they prepare for licensure and an entry level psychologist position.  To fulfill this goal, we strive to provide a safe learning environment that encourages interaction, risk taking, honest self-appraisal, </w:t>
      </w:r>
      <w:r w:rsidR="00B15C95" w:rsidRPr="00376B0A">
        <w:rPr>
          <w:rFonts w:asciiTheme="majorHAnsi" w:hAnsiTheme="majorHAnsi" w:cstheme="majorHAnsi"/>
          <w:sz w:val="24"/>
          <w:szCs w:val="24"/>
        </w:rPr>
        <w:t>collaboration,</w:t>
      </w:r>
      <w:r w:rsidRPr="00376B0A">
        <w:rPr>
          <w:rFonts w:asciiTheme="majorHAnsi" w:hAnsiTheme="majorHAnsi" w:cstheme="majorHAnsi"/>
          <w:sz w:val="24"/>
          <w:szCs w:val="24"/>
        </w:rPr>
        <w:t xml:space="preserve"> and teamwork. Our program offers a variety of clinical, supervisory, consultative, and administration experiences that are further intended to provide a clear picture of what it is like to work as a psychologist in a university learning center.</w:t>
      </w:r>
    </w:p>
    <w:p w14:paraId="0CCAAFA8" w14:textId="2AD9C498" w:rsidR="00A82CC3" w:rsidRDefault="00A82CC3" w:rsidP="00376B0A">
      <w:pPr>
        <w:rPr>
          <w:rFonts w:asciiTheme="majorHAnsi" w:hAnsiTheme="majorHAnsi" w:cstheme="majorHAnsi"/>
          <w:sz w:val="24"/>
          <w:szCs w:val="24"/>
        </w:rPr>
      </w:pPr>
      <w:r w:rsidRPr="00376B0A">
        <w:rPr>
          <w:rFonts w:asciiTheme="majorHAnsi" w:hAnsiTheme="majorHAnsi" w:cstheme="majorHAnsi"/>
          <w:sz w:val="24"/>
          <w:szCs w:val="24"/>
        </w:rPr>
        <w:t xml:space="preserve">The training of a postdoctoral fellow is an endeavor that is fully supported by </w:t>
      </w:r>
      <w:r w:rsidR="00B15C95" w:rsidRPr="00376B0A">
        <w:rPr>
          <w:rFonts w:asciiTheme="majorHAnsi" w:hAnsiTheme="majorHAnsi" w:cstheme="majorHAnsi"/>
          <w:sz w:val="24"/>
          <w:szCs w:val="24"/>
        </w:rPr>
        <w:t xml:space="preserve">our mission and </w:t>
      </w:r>
      <w:r w:rsidRPr="00376B0A">
        <w:rPr>
          <w:rFonts w:asciiTheme="majorHAnsi" w:hAnsiTheme="majorHAnsi" w:cstheme="majorHAnsi"/>
          <w:sz w:val="24"/>
          <w:szCs w:val="24"/>
        </w:rPr>
        <w:t>our staff</w:t>
      </w:r>
      <w:r w:rsidR="00B15C95" w:rsidRPr="00376B0A">
        <w:rPr>
          <w:rFonts w:asciiTheme="majorHAnsi" w:hAnsiTheme="majorHAnsi" w:cstheme="majorHAnsi"/>
          <w:sz w:val="24"/>
          <w:szCs w:val="24"/>
        </w:rPr>
        <w:t xml:space="preserve">. </w:t>
      </w:r>
      <w:r w:rsidRPr="00376B0A">
        <w:rPr>
          <w:rFonts w:asciiTheme="majorHAnsi" w:hAnsiTheme="majorHAnsi" w:cstheme="majorHAnsi"/>
          <w:sz w:val="24"/>
          <w:szCs w:val="24"/>
        </w:rPr>
        <w:t xml:space="preserve">Our staff engages in the process of training with a purpose, a plan, and an overarching respect for the postdoctoral fellow (colleague-to-be) who transitions through the USC </w:t>
      </w:r>
      <w:proofErr w:type="spellStart"/>
      <w:r w:rsidRPr="00376B0A">
        <w:rPr>
          <w:rFonts w:asciiTheme="majorHAnsi" w:hAnsiTheme="majorHAnsi" w:cstheme="majorHAnsi"/>
          <w:sz w:val="24"/>
          <w:szCs w:val="24"/>
        </w:rPr>
        <w:t>Kortschak</w:t>
      </w:r>
      <w:proofErr w:type="spellEnd"/>
      <w:r w:rsidRPr="00376B0A">
        <w:rPr>
          <w:rFonts w:asciiTheme="majorHAnsi" w:hAnsiTheme="majorHAnsi" w:cstheme="majorHAnsi"/>
          <w:sz w:val="24"/>
          <w:szCs w:val="24"/>
        </w:rPr>
        <w:t xml:space="preserve"> Center for Learning and Creativity.</w:t>
      </w:r>
    </w:p>
    <w:p w14:paraId="7F57B6A2" w14:textId="60DC770D" w:rsidR="002E1CD2" w:rsidRPr="00376B0A" w:rsidRDefault="002E1CD2" w:rsidP="00376B0A">
      <w:pPr>
        <w:rPr>
          <w:rFonts w:asciiTheme="majorHAnsi" w:hAnsiTheme="majorHAnsi" w:cstheme="majorHAnsi"/>
          <w:sz w:val="24"/>
          <w:szCs w:val="24"/>
        </w:rPr>
      </w:pPr>
      <w:r w:rsidRPr="002E1CD2">
        <w:rPr>
          <w:rFonts w:asciiTheme="majorHAnsi" w:hAnsiTheme="majorHAnsi" w:cstheme="majorHAnsi"/>
          <w:sz w:val="24"/>
          <w:szCs w:val="24"/>
        </w:rPr>
        <w:t>This program meets California state licensure requirements. Formal evaluations are done twice: once in December and once in July. There are informal evaluations done on a weekly basis. USC KCLC has an active Due Process and Grievance procedure. </w:t>
      </w:r>
    </w:p>
    <w:p w14:paraId="45366710" w14:textId="2D79CCD1" w:rsidR="00CE6A7E" w:rsidRDefault="00CE6A7E" w:rsidP="00CE6A7E">
      <w:pPr>
        <w:pStyle w:val="Heading1"/>
      </w:pPr>
      <w:r>
        <w:t>Training Goal</w:t>
      </w:r>
    </w:p>
    <w:p w14:paraId="66105E36" w14:textId="6EB5882F" w:rsidR="00E563B1" w:rsidRPr="00376B0A" w:rsidRDefault="00E563B1" w:rsidP="00376B0A">
      <w:pPr>
        <w:rPr>
          <w:rFonts w:asciiTheme="majorHAnsi" w:hAnsiTheme="majorHAnsi" w:cstheme="majorHAnsi"/>
          <w:sz w:val="24"/>
          <w:szCs w:val="24"/>
        </w:rPr>
      </w:pPr>
      <w:r w:rsidRPr="00376B0A">
        <w:rPr>
          <w:rFonts w:asciiTheme="majorHAnsi" w:hAnsiTheme="majorHAnsi" w:cstheme="majorHAnsi"/>
          <w:sz w:val="24"/>
          <w:szCs w:val="24"/>
        </w:rPr>
        <w:t>Our central training goal is for the postdoctoral fellow to complete the internship with advanced knowledge and confidence in the following areas</w:t>
      </w:r>
      <w:r w:rsidR="00E40CAE" w:rsidRPr="00376B0A">
        <w:rPr>
          <w:rFonts w:asciiTheme="majorHAnsi" w:hAnsiTheme="majorHAnsi" w:cstheme="majorHAnsi"/>
          <w:sz w:val="24"/>
          <w:szCs w:val="24"/>
        </w:rPr>
        <w:t xml:space="preserve"> </w:t>
      </w:r>
      <w:r w:rsidRPr="00376B0A">
        <w:rPr>
          <w:rFonts w:asciiTheme="majorHAnsi" w:hAnsiTheme="majorHAnsi" w:cstheme="majorHAnsi"/>
          <w:sz w:val="24"/>
          <w:szCs w:val="24"/>
        </w:rPr>
        <w:t>of clinical practice:</w:t>
      </w:r>
    </w:p>
    <w:p w14:paraId="5570F328" w14:textId="6FCB40BB" w:rsidR="00E40CAE" w:rsidRPr="00376B0A" w:rsidRDefault="00E40CAE" w:rsidP="00376B0A">
      <w:pPr>
        <w:pStyle w:val="ListParagraph"/>
        <w:numPr>
          <w:ilvl w:val="0"/>
          <w:numId w:val="1"/>
        </w:numPr>
        <w:rPr>
          <w:rFonts w:asciiTheme="majorHAnsi" w:hAnsiTheme="majorHAnsi" w:cstheme="majorHAnsi"/>
          <w:sz w:val="24"/>
          <w:szCs w:val="24"/>
        </w:rPr>
      </w:pPr>
      <w:r w:rsidRPr="00376B0A">
        <w:rPr>
          <w:rFonts w:asciiTheme="majorHAnsi" w:hAnsiTheme="majorHAnsi" w:cstheme="majorHAnsi"/>
          <w:sz w:val="24"/>
          <w:szCs w:val="24"/>
        </w:rPr>
        <w:t xml:space="preserve">Evidence Based-Practices/Research and Empirically Supported treatments with a focus on college students diagnosed with ADHD, Specific Learning Disabilities, Anxiety and Depression </w:t>
      </w:r>
    </w:p>
    <w:p w14:paraId="5ACC4CF0" w14:textId="7F6FBBDD" w:rsidR="00E563B1" w:rsidRPr="00376B0A" w:rsidRDefault="00376B0A" w:rsidP="00376B0A">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Conducting </w:t>
      </w:r>
      <w:r w:rsidR="00E40CAE" w:rsidRPr="00376B0A">
        <w:rPr>
          <w:rFonts w:asciiTheme="majorHAnsi" w:hAnsiTheme="majorHAnsi" w:cstheme="majorHAnsi"/>
          <w:sz w:val="24"/>
          <w:szCs w:val="24"/>
        </w:rPr>
        <w:t xml:space="preserve">Brief </w:t>
      </w:r>
      <w:r w:rsidR="00E563B1" w:rsidRPr="00376B0A">
        <w:rPr>
          <w:rFonts w:asciiTheme="majorHAnsi" w:hAnsiTheme="majorHAnsi" w:cstheme="majorHAnsi"/>
          <w:sz w:val="24"/>
          <w:szCs w:val="24"/>
        </w:rPr>
        <w:t xml:space="preserve">Individual </w:t>
      </w:r>
      <w:r w:rsidR="00E40CAE" w:rsidRPr="00376B0A">
        <w:rPr>
          <w:rFonts w:asciiTheme="majorHAnsi" w:hAnsiTheme="majorHAnsi" w:cstheme="majorHAnsi"/>
          <w:sz w:val="24"/>
          <w:szCs w:val="24"/>
        </w:rPr>
        <w:t xml:space="preserve">and Group </w:t>
      </w:r>
      <w:r w:rsidR="00E563B1" w:rsidRPr="00376B0A">
        <w:rPr>
          <w:rFonts w:asciiTheme="majorHAnsi" w:hAnsiTheme="majorHAnsi" w:cstheme="majorHAnsi"/>
          <w:sz w:val="24"/>
          <w:szCs w:val="24"/>
        </w:rPr>
        <w:t xml:space="preserve">Therapy </w:t>
      </w:r>
    </w:p>
    <w:p w14:paraId="055F3658" w14:textId="7C80ADEC" w:rsidR="00E40CAE" w:rsidRPr="00376B0A" w:rsidRDefault="00E40CAE" w:rsidP="00376B0A">
      <w:pPr>
        <w:pStyle w:val="ListParagraph"/>
        <w:numPr>
          <w:ilvl w:val="0"/>
          <w:numId w:val="1"/>
        </w:numPr>
        <w:rPr>
          <w:rFonts w:asciiTheme="majorHAnsi" w:hAnsiTheme="majorHAnsi" w:cstheme="majorHAnsi"/>
          <w:sz w:val="24"/>
          <w:szCs w:val="24"/>
        </w:rPr>
      </w:pPr>
      <w:r w:rsidRPr="00376B0A">
        <w:rPr>
          <w:rFonts w:asciiTheme="majorHAnsi" w:hAnsiTheme="majorHAnsi" w:cstheme="majorHAnsi"/>
          <w:sz w:val="24"/>
          <w:szCs w:val="24"/>
        </w:rPr>
        <w:t xml:space="preserve">Psychoeducational Assessment </w:t>
      </w:r>
      <w:r w:rsidR="00376B0A">
        <w:rPr>
          <w:rFonts w:asciiTheme="majorHAnsi" w:hAnsiTheme="majorHAnsi" w:cstheme="majorHAnsi"/>
          <w:sz w:val="24"/>
          <w:szCs w:val="24"/>
        </w:rPr>
        <w:t>including screening, administration, and write fully comprehensive reports (averaging 3 full batteries per semester)</w:t>
      </w:r>
    </w:p>
    <w:p w14:paraId="3691B833" w14:textId="01D552C4" w:rsidR="00E40CAE" w:rsidRPr="00376B0A" w:rsidRDefault="00E40CAE" w:rsidP="00376B0A">
      <w:pPr>
        <w:pStyle w:val="ListParagraph"/>
        <w:numPr>
          <w:ilvl w:val="0"/>
          <w:numId w:val="1"/>
        </w:numPr>
        <w:rPr>
          <w:rFonts w:asciiTheme="majorHAnsi" w:hAnsiTheme="majorHAnsi" w:cstheme="majorHAnsi"/>
          <w:sz w:val="24"/>
          <w:szCs w:val="24"/>
        </w:rPr>
      </w:pPr>
      <w:r w:rsidRPr="00376B0A">
        <w:rPr>
          <w:rFonts w:asciiTheme="majorHAnsi" w:hAnsiTheme="majorHAnsi" w:cstheme="majorHAnsi"/>
          <w:sz w:val="24"/>
          <w:szCs w:val="24"/>
        </w:rPr>
        <w:t xml:space="preserve">Supervision of graduate student employees in the office (academic coaches) including </w:t>
      </w:r>
      <w:r w:rsidR="00376B0A">
        <w:rPr>
          <w:rFonts w:asciiTheme="majorHAnsi" w:hAnsiTheme="majorHAnsi" w:cstheme="majorHAnsi"/>
          <w:sz w:val="24"/>
          <w:szCs w:val="24"/>
        </w:rPr>
        <w:t xml:space="preserve">co-leading </w:t>
      </w:r>
      <w:r w:rsidRPr="00376B0A">
        <w:rPr>
          <w:rFonts w:asciiTheme="majorHAnsi" w:hAnsiTheme="majorHAnsi" w:cstheme="majorHAnsi"/>
          <w:sz w:val="24"/>
          <w:szCs w:val="24"/>
        </w:rPr>
        <w:t xml:space="preserve">group </w:t>
      </w:r>
      <w:r w:rsidR="00376B0A">
        <w:rPr>
          <w:rFonts w:asciiTheme="majorHAnsi" w:hAnsiTheme="majorHAnsi" w:cstheme="majorHAnsi"/>
          <w:sz w:val="24"/>
          <w:szCs w:val="24"/>
        </w:rPr>
        <w:t xml:space="preserve">supervision </w:t>
      </w:r>
      <w:r w:rsidRPr="00376B0A">
        <w:rPr>
          <w:rFonts w:asciiTheme="majorHAnsi" w:hAnsiTheme="majorHAnsi" w:cstheme="majorHAnsi"/>
          <w:sz w:val="24"/>
          <w:szCs w:val="24"/>
        </w:rPr>
        <w:t xml:space="preserve">and </w:t>
      </w:r>
      <w:r w:rsidR="00376B0A">
        <w:rPr>
          <w:rFonts w:asciiTheme="majorHAnsi" w:hAnsiTheme="majorHAnsi" w:cstheme="majorHAnsi"/>
          <w:sz w:val="24"/>
          <w:szCs w:val="24"/>
        </w:rPr>
        <w:t xml:space="preserve">scheduling </w:t>
      </w:r>
      <w:r w:rsidRPr="00376B0A">
        <w:rPr>
          <w:rFonts w:asciiTheme="majorHAnsi" w:hAnsiTheme="majorHAnsi" w:cstheme="majorHAnsi"/>
          <w:sz w:val="24"/>
          <w:szCs w:val="24"/>
        </w:rPr>
        <w:t xml:space="preserve">individual </w:t>
      </w:r>
      <w:r w:rsidR="00376B0A">
        <w:rPr>
          <w:rFonts w:asciiTheme="majorHAnsi" w:hAnsiTheme="majorHAnsi" w:cstheme="majorHAnsi"/>
          <w:sz w:val="24"/>
          <w:szCs w:val="24"/>
        </w:rPr>
        <w:t>supervision meetings</w:t>
      </w:r>
    </w:p>
    <w:p w14:paraId="5678D282" w14:textId="73BA06D4" w:rsidR="00E563B1" w:rsidRPr="00376B0A" w:rsidRDefault="00E40CAE" w:rsidP="00376B0A">
      <w:pPr>
        <w:pStyle w:val="ListParagraph"/>
        <w:numPr>
          <w:ilvl w:val="0"/>
          <w:numId w:val="1"/>
        </w:numPr>
        <w:rPr>
          <w:rFonts w:asciiTheme="majorHAnsi" w:hAnsiTheme="majorHAnsi" w:cstheme="majorHAnsi"/>
          <w:sz w:val="24"/>
          <w:szCs w:val="24"/>
        </w:rPr>
      </w:pPr>
      <w:r w:rsidRPr="00376B0A">
        <w:rPr>
          <w:rFonts w:asciiTheme="majorHAnsi" w:hAnsiTheme="majorHAnsi" w:cstheme="majorHAnsi"/>
          <w:sz w:val="24"/>
          <w:szCs w:val="24"/>
        </w:rPr>
        <w:t xml:space="preserve">Outreach </w:t>
      </w:r>
      <w:r w:rsidR="00376B0A">
        <w:rPr>
          <w:rFonts w:asciiTheme="majorHAnsi" w:hAnsiTheme="majorHAnsi" w:cstheme="majorHAnsi"/>
          <w:sz w:val="24"/>
          <w:szCs w:val="24"/>
        </w:rPr>
        <w:t xml:space="preserve">and consultation </w:t>
      </w:r>
      <w:r w:rsidRPr="00376B0A">
        <w:rPr>
          <w:rFonts w:asciiTheme="majorHAnsi" w:hAnsiTheme="majorHAnsi" w:cstheme="majorHAnsi"/>
          <w:sz w:val="24"/>
          <w:szCs w:val="24"/>
        </w:rPr>
        <w:t>to Campus Partners</w:t>
      </w:r>
    </w:p>
    <w:p w14:paraId="1FDB42B5" w14:textId="42A4DAB7" w:rsidR="00E40CAE" w:rsidRPr="00376B0A" w:rsidRDefault="00E40CAE" w:rsidP="00376B0A">
      <w:pPr>
        <w:pStyle w:val="ListParagraph"/>
        <w:numPr>
          <w:ilvl w:val="0"/>
          <w:numId w:val="1"/>
        </w:numPr>
        <w:rPr>
          <w:rFonts w:asciiTheme="majorHAnsi" w:hAnsiTheme="majorHAnsi" w:cstheme="majorHAnsi"/>
          <w:sz w:val="24"/>
          <w:szCs w:val="24"/>
        </w:rPr>
      </w:pPr>
      <w:r w:rsidRPr="00376B0A">
        <w:rPr>
          <w:rFonts w:asciiTheme="majorHAnsi" w:hAnsiTheme="majorHAnsi" w:cstheme="majorHAnsi"/>
          <w:sz w:val="24"/>
          <w:szCs w:val="24"/>
        </w:rPr>
        <w:t>Clinical Documentation</w:t>
      </w:r>
    </w:p>
    <w:p w14:paraId="383982F1" w14:textId="6DDACA38" w:rsidR="00A82CC3" w:rsidRPr="00376B0A" w:rsidRDefault="00A82CC3" w:rsidP="00376B0A">
      <w:pPr>
        <w:pStyle w:val="ListParagraph"/>
        <w:numPr>
          <w:ilvl w:val="0"/>
          <w:numId w:val="1"/>
        </w:numPr>
        <w:rPr>
          <w:rFonts w:asciiTheme="majorHAnsi" w:hAnsiTheme="majorHAnsi" w:cstheme="majorHAnsi"/>
          <w:sz w:val="24"/>
          <w:szCs w:val="24"/>
        </w:rPr>
      </w:pPr>
      <w:r w:rsidRPr="00376B0A">
        <w:rPr>
          <w:rFonts w:asciiTheme="majorHAnsi" w:hAnsiTheme="majorHAnsi" w:cstheme="majorHAnsi"/>
          <w:sz w:val="24"/>
          <w:szCs w:val="24"/>
        </w:rPr>
        <w:t>Administration</w:t>
      </w:r>
      <w:r w:rsidR="00E40CAE" w:rsidRPr="00376B0A">
        <w:rPr>
          <w:rFonts w:asciiTheme="majorHAnsi" w:hAnsiTheme="majorHAnsi" w:cstheme="majorHAnsi"/>
          <w:sz w:val="24"/>
          <w:szCs w:val="24"/>
        </w:rPr>
        <w:t xml:space="preserve"> and program development</w:t>
      </w:r>
      <w:r w:rsidRPr="00376B0A">
        <w:rPr>
          <w:rFonts w:asciiTheme="majorHAnsi" w:hAnsiTheme="majorHAnsi" w:cstheme="majorHAnsi"/>
          <w:sz w:val="24"/>
          <w:szCs w:val="24"/>
        </w:rPr>
        <w:t xml:space="preserve"> </w:t>
      </w:r>
    </w:p>
    <w:p w14:paraId="174CCF0D" w14:textId="77777777" w:rsidR="00CE6A7E" w:rsidRDefault="00CE6A7E" w:rsidP="00CE6A7E">
      <w:pPr>
        <w:pStyle w:val="Heading1"/>
      </w:pPr>
      <w:r>
        <w:lastRenderedPageBreak/>
        <w:t xml:space="preserve">Competencies </w:t>
      </w:r>
    </w:p>
    <w:p w14:paraId="6DA6C873" w14:textId="3FD98840" w:rsidR="002208A8" w:rsidRPr="002208A8" w:rsidRDefault="002208A8" w:rsidP="002208A8">
      <w:pPr>
        <w:rPr>
          <w:rFonts w:asciiTheme="majorHAnsi" w:hAnsiTheme="majorHAnsi" w:cstheme="majorHAnsi"/>
          <w:sz w:val="24"/>
          <w:szCs w:val="24"/>
        </w:rPr>
      </w:pPr>
      <w:r w:rsidRPr="002208A8">
        <w:rPr>
          <w:rFonts w:asciiTheme="majorHAnsi" w:hAnsiTheme="majorHAnsi" w:cstheme="majorHAnsi"/>
          <w:sz w:val="24"/>
          <w:szCs w:val="24"/>
        </w:rPr>
        <w:t>Competencies and objectives of the program are met through:</w:t>
      </w:r>
    </w:p>
    <w:p w14:paraId="3264CBDB" w14:textId="5F0E8611" w:rsidR="002208A8" w:rsidRPr="002208A8" w:rsidRDefault="002208A8" w:rsidP="002208A8">
      <w:pPr>
        <w:pStyle w:val="ListParagraph"/>
        <w:numPr>
          <w:ilvl w:val="0"/>
          <w:numId w:val="8"/>
        </w:numPr>
        <w:rPr>
          <w:rFonts w:asciiTheme="majorHAnsi" w:hAnsiTheme="majorHAnsi" w:cstheme="majorHAnsi"/>
          <w:sz w:val="24"/>
          <w:szCs w:val="24"/>
        </w:rPr>
      </w:pPr>
      <w:r w:rsidRPr="002208A8">
        <w:rPr>
          <w:rFonts w:asciiTheme="majorHAnsi" w:hAnsiTheme="majorHAnsi" w:cstheme="majorHAnsi"/>
          <w:b/>
          <w:bCs/>
          <w:sz w:val="24"/>
          <w:szCs w:val="24"/>
          <w:u w:val="single"/>
        </w:rPr>
        <w:t>Direct Service</w:t>
      </w:r>
      <w:r w:rsidRPr="002208A8">
        <w:rPr>
          <w:rFonts w:asciiTheme="majorHAnsi" w:hAnsiTheme="majorHAnsi" w:cstheme="majorHAnsi"/>
          <w:sz w:val="24"/>
          <w:szCs w:val="24"/>
        </w:rPr>
        <w:t>: individual and group counseling, case management, intake interview, supervised supervision</w:t>
      </w:r>
    </w:p>
    <w:p w14:paraId="5FED4F92" w14:textId="1DB240B3" w:rsidR="002208A8" w:rsidRPr="002208A8" w:rsidRDefault="002208A8" w:rsidP="002208A8">
      <w:pPr>
        <w:pStyle w:val="ListParagraph"/>
        <w:numPr>
          <w:ilvl w:val="0"/>
          <w:numId w:val="8"/>
        </w:numPr>
        <w:rPr>
          <w:rFonts w:asciiTheme="majorHAnsi" w:hAnsiTheme="majorHAnsi" w:cstheme="majorHAnsi"/>
          <w:sz w:val="24"/>
          <w:szCs w:val="24"/>
        </w:rPr>
      </w:pPr>
      <w:r w:rsidRPr="002208A8">
        <w:rPr>
          <w:rFonts w:asciiTheme="majorHAnsi" w:hAnsiTheme="majorHAnsi" w:cstheme="majorHAnsi"/>
          <w:b/>
          <w:bCs/>
          <w:sz w:val="24"/>
          <w:szCs w:val="24"/>
          <w:u w:val="single"/>
        </w:rPr>
        <w:t>Supervision:</w:t>
      </w:r>
      <w:r w:rsidRPr="002208A8">
        <w:rPr>
          <w:rFonts w:asciiTheme="majorHAnsi" w:hAnsiTheme="majorHAnsi" w:cstheme="majorHAnsi"/>
          <w:sz w:val="24"/>
          <w:szCs w:val="24"/>
        </w:rPr>
        <w:t xml:space="preserve">  individual supervision (2 hours/week), group supervision (2 hours/week) </w:t>
      </w:r>
    </w:p>
    <w:p w14:paraId="2E128B07" w14:textId="332347BA" w:rsidR="002208A8" w:rsidRPr="002208A8" w:rsidRDefault="002208A8" w:rsidP="002208A8">
      <w:pPr>
        <w:pStyle w:val="ListParagraph"/>
        <w:numPr>
          <w:ilvl w:val="0"/>
          <w:numId w:val="8"/>
        </w:numPr>
        <w:rPr>
          <w:rFonts w:asciiTheme="majorHAnsi" w:hAnsiTheme="majorHAnsi" w:cstheme="majorHAnsi"/>
          <w:sz w:val="24"/>
          <w:szCs w:val="24"/>
        </w:rPr>
      </w:pPr>
      <w:r w:rsidRPr="002208A8">
        <w:rPr>
          <w:rFonts w:asciiTheme="majorHAnsi" w:hAnsiTheme="majorHAnsi" w:cstheme="majorHAnsi"/>
          <w:b/>
          <w:bCs/>
          <w:sz w:val="24"/>
          <w:szCs w:val="24"/>
          <w:u w:val="single"/>
        </w:rPr>
        <w:t>Training seminars:</w:t>
      </w:r>
      <w:r w:rsidRPr="002208A8">
        <w:rPr>
          <w:rFonts w:asciiTheme="majorHAnsi" w:hAnsiTheme="majorHAnsi" w:cstheme="majorHAnsi"/>
          <w:sz w:val="24"/>
          <w:szCs w:val="24"/>
        </w:rPr>
        <w:t xml:space="preserve"> assessment seminar, professional development, licensing exam preparation </w:t>
      </w:r>
    </w:p>
    <w:p w14:paraId="186C501B" w14:textId="54C89BC0" w:rsidR="002208A8" w:rsidRPr="002208A8" w:rsidRDefault="002208A8" w:rsidP="002208A8">
      <w:pPr>
        <w:pStyle w:val="ListParagraph"/>
        <w:numPr>
          <w:ilvl w:val="0"/>
          <w:numId w:val="8"/>
        </w:numPr>
        <w:rPr>
          <w:rFonts w:asciiTheme="majorHAnsi" w:hAnsiTheme="majorHAnsi" w:cstheme="majorHAnsi"/>
          <w:sz w:val="24"/>
          <w:szCs w:val="24"/>
        </w:rPr>
      </w:pPr>
      <w:r w:rsidRPr="002208A8">
        <w:rPr>
          <w:rFonts w:asciiTheme="majorHAnsi" w:hAnsiTheme="majorHAnsi" w:cstheme="majorHAnsi"/>
          <w:b/>
          <w:bCs/>
          <w:sz w:val="24"/>
          <w:szCs w:val="24"/>
          <w:u w:val="single"/>
        </w:rPr>
        <w:t>Psychoeducational assessment:</w:t>
      </w:r>
      <w:r w:rsidRPr="002208A8">
        <w:rPr>
          <w:rFonts w:asciiTheme="majorHAnsi" w:hAnsiTheme="majorHAnsi" w:cstheme="majorHAnsi"/>
          <w:sz w:val="24"/>
          <w:szCs w:val="24"/>
        </w:rPr>
        <w:t xml:space="preserve"> learning disabilities and ADHD, differential diagnosis</w:t>
      </w:r>
    </w:p>
    <w:p w14:paraId="0E49D701" w14:textId="37B72A04" w:rsidR="002208A8" w:rsidRPr="002208A8" w:rsidRDefault="002208A8" w:rsidP="002208A8">
      <w:pPr>
        <w:pStyle w:val="ListParagraph"/>
        <w:numPr>
          <w:ilvl w:val="0"/>
          <w:numId w:val="8"/>
        </w:numPr>
        <w:rPr>
          <w:rFonts w:asciiTheme="majorHAnsi" w:hAnsiTheme="majorHAnsi" w:cstheme="majorHAnsi"/>
          <w:sz w:val="24"/>
          <w:szCs w:val="24"/>
        </w:rPr>
      </w:pPr>
      <w:r w:rsidRPr="002208A8">
        <w:rPr>
          <w:rFonts w:asciiTheme="majorHAnsi" w:hAnsiTheme="majorHAnsi" w:cstheme="majorHAnsi"/>
          <w:b/>
          <w:bCs/>
          <w:sz w:val="24"/>
          <w:szCs w:val="24"/>
          <w:u w:val="single"/>
        </w:rPr>
        <w:t>Outreach and consultation:</w:t>
      </w:r>
      <w:r w:rsidRPr="002208A8">
        <w:rPr>
          <w:rFonts w:asciiTheme="majorHAnsi" w:hAnsiTheme="majorHAnsi" w:cstheme="majorHAnsi"/>
          <w:sz w:val="24"/>
          <w:szCs w:val="24"/>
        </w:rPr>
        <w:t xml:space="preserve"> collaboration with campus departments including faculty, staff, and student groups</w:t>
      </w:r>
    </w:p>
    <w:p w14:paraId="485263DE" w14:textId="6226714F" w:rsidR="002208A8" w:rsidRPr="002208A8" w:rsidRDefault="002208A8" w:rsidP="002208A8">
      <w:pPr>
        <w:pStyle w:val="ListParagraph"/>
        <w:numPr>
          <w:ilvl w:val="0"/>
          <w:numId w:val="8"/>
        </w:numPr>
        <w:rPr>
          <w:rFonts w:asciiTheme="majorHAnsi" w:hAnsiTheme="majorHAnsi" w:cstheme="majorHAnsi"/>
          <w:sz w:val="24"/>
          <w:szCs w:val="24"/>
        </w:rPr>
      </w:pPr>
      <w:r w:rsidRPr="002208A8">
        <w:rPr>
          <w:rFonts w:asciiTheme="majorHAnsi" w:hAnsiTheme="majorHAnsi" w:cstheme="majorHAnsi"/>
          <w:b/>
          <w:bCs/>
          <w:sz w:val="24"/>
          <w:szCs w:val="24"/>
          <w:u w:val="single"/>
        </w:rPr>
        <w:t>Administration:</w:t>
      </w:r>
      <w:r w:rsidRPr="002208A8">
        <w:rPr>
          <w:rFonts w:asciiTheme="majorHAnsi" w:hAnsiTheme="majorHAnsi" w:cstheme="majorHAnsi"/>
          <w:sz w:val="24"/>
          <w:szCs w:val="24"/>
        </w:rPr>
        <w:t xml:space="preserve"> consultation to </w:t>
      </w:r>
      <w:r>
        <w:rPr>
          <w:rFonts w:asciiTheme="majorHAnsi" w:hAnsiTheme="majorHAnsi" w:cstheme="majorHAnsi"/>
          <w:sz w:val="24"/>
          <w:szCs w:val="24"/>
        </w:rPr>
        <w:t>academic coaches</w:t>
      </w:r>
      <w:r w:rsidRPr="002208A8">
        <w:rPr>
          <w:rFonts w:asciiTheme="majorHAnsi" w:hAnsiTheme="majorHAnsi" w:cstheme="majorHAnsi"/>
          <w:sz w:val="24"/>
          <w:szCs w:val="24"/>
        </w:rPr>
        <w:t xml:space="preserve"> (weekly); psychology representative in multi-disciplinary staff; active member of postdoctoral selection committee</w:t>
      </w:r>
    </w:p>
    <w:p w14:paraId="2DCC1F4B" w14:textId="1DC157D0" w:rsidR="00CE6A7E" w:rsidRDefault="00CE6A7E" w:rsidP="00CE6A7E">
      <w:pPr>
        <w:pStyle w:val="Heading1"/>
      </w:pPr>
      <w:r>
        <w:t>Supervisors</w:t>
      </w:r>
    </w:p>
    <w:p w14:paraId="6F088170" w14:textId="7358B95D" w:rsidR="002208A8" w:rsidRDefault="002208A8" w:rsidP="00376B0A">
      <w:pPr>
        <w:rPr>
          <w:rFonts w:asciiTheme="majorHAnsi" w:hAnsiTheme="majorHAnsi" w:cstheme="majorHAnsi"/>
          <w:sz w:val="24"/>
          <w:szCs w:val="24"/>
        </w:rPr>
      </w:pPr>
      <w:r>
        <w:rPr>
          <w:rFonts w:asciiTheme="majorHAnsi" w:hAnsiTheme="majorHAnsi" w:cstheme="majorHAnsi"/>
          <w:sz w:val="24"/>
          <w:szCs w:val="24"/>
        </w:rPr>
        <w:t>The supervisors are:</w:t>
      </w:r>
    </w:p>
    <w:p w14:paraId="7731028E" w14:textId="77777777" w:rsidR="002E1CD2" w:rsidRPr="002E1CD2" w:rsidRDefault="002E1CD2" w:rsidP="002E1CD2">
      <w:pPr>
        <w:numPr>
          <w:ilvl w:val="0"/>
          <w:numId w:val="10"/>
        </w:numPr>
        <w:spacing w:before="100" w:beforeAutospacing="1" w:after="100" w:afterAutospacing="1" w:line="240" w:lineRule="auto"/>
        <w:rPr>
          <w:rFonts w:asciiTheme="majorHAnsi" w:eastAsia="Times New Roman" w:hAnsiTheme="majorHAnsi" w:cstheme="majorHAnsi"/>
          <w:sz w:val="24"/>
          <w:szCs w:val="24"/>
        </w:rPr>
      </w:pPr>
      <w:r w:rsidRPr="002E1CD2">
        <w:rPr>
          <w:rFonts w:asciiTheme="majorHAnsi" w:eastAsia="Times New Roman" w:hAnsiTheme="majorHAnsi" w:cstheme="majorHAnsi"/>
          <w:b/>
          <w:bCs/>
          <w:sz w:val="24"/>
          <w:szCs w:val="24"/>
        </w:rPr>
        <w:t xml:space="preserve">Juliana Calhoun, Ed.D. </w:t>
      </w:r>
      <w:r w:rsidRPr="002E1CD2">
        <w:rPr>
          <w:rFonts w:asciiTheme="majorHAnsi" w:eastAsia="Times New Roman" w:hAnsiTheme="majorHAnsi" w:cstheme="majorHAnsi"/>
          <w:sz w:val="24"/>
          <w:szCs w:val="24"/>
        </w:rPr>
        <w:t>(2017, University of Southern California, Educational Leadership with a concentration in Educational Psychology)</w:t>
      </w:r>
    </w:p>
    <w:p w14:paraId="1A3C436F" w14:textId="2C582E04" w:rsidR="00CE6A7E" w:rsidRDefault="009B0E4B" w:rsidP="00CE6A7E">
      <w:pPr>
        <w:pStyle w:val="ListParagraph"/>
        <w:numPr>
          <w:ilvl w:val="1"/>
          <w:numId w:val="9"/>
        </w:numPr>
        <w:rPr>
          <w:rFonts w:asciiTheme="majorHAnsi" w:hAnsiTheme="majorHAnsi" w:cstheme="majorHAnsi"/>
          <w:sz w:val="24"/>
          <w:szCs w:val="24"/>
        </w:rPr>
      </w:pPr>
      <w:r>
        <w:rPr>
          <w:rFonts w:asciiTheme="majorHAnsi" w:hAnsiTheme="majorHAnsi" w:cstheme="majorHAnsi"/>
          <w:sz w:val="24"/>
          <w:szCs w:val="24"/>
        </w:rPr>
        <w:t>Dr. Calhoun is the Training Director</w:t>
      </w:r>
      <w:r w:rsidR="00CE6A7E">
        <w:rPr>
          <w:rFonts w:asciiTheme="majorHAnsi" w:hAnsiTheme="majorHAnsi" w:cstheme="majorHAnsi"/>
          <w:sz w:val="24"/>
          <w:szCs w:val="24"/>
        </w:rPr>
        <w:t>/</w:t>
      </w:r>
      <w:r w:rsidR="002E1CD2">
        <w:rPr>
          <w:rFonts w:asciiTheme="majorHAnsi" w:hAnsiTheme="majorHAnsi" w:cstheme="majorHAnsi"/>
          <w:sz w:val="24"/>
          <w:szCs w:val="24"/>
        </w:rPr>
        <w:t xml:space="preserve">Assistant Director </w:t>
      </w:r>
      <w:r>
        <w:rPr>
          <w:rFonts w:asciiTheme="majorHAnsi" w:hAnsiTheme="majorHAnsi" w:cstheme="majorHAnsi"/>
          <w:sz w:val="24"/>
          <w:szCs w:val="24"/>
        </w:rPr>
        <w:t xml:space="preserve">for the </w:t>
      </w:r>
      <w:proofErr w:type="spellStart"/>
      <w:r>
        <w:rPr>
          <w:rFonts w:asciiTheme="majorHAnsi" w:hAnsiTheme="majorHAnsi" w:cstheme="majorHAnsi"/>
          <w:sz w:val="24"/>
          <w:szCs w:val="24"/>
        </w:rPr>
        <w:t>Kortschak</w:t>
      </w:r>
      <w:proofErr w:type="spellEnd"/>
      <w:r>
        <w:rPr>
          <w:rFonts w:asciiTheme="majorHAnsi" w:hAnsiTheme="majorHAnsi" w:cstheme="majorHAnsi"/>
          <w:sz w:val="24"/>
          <w:szCs w:val="24"/>
        </w:rPr>
        <w:t xml:space="preserve"> Center for Learning and Creativity. Her </w:t>
      </w:r>
      <w:r w:rsidR="002E1CD2">
        <w:rPr>
          <w:rFonts w:asciiTheme="majorHAnsi" w:hAnsiTheme="majorHAnsi" w:cstheme="majorHAnsi"/>
          <w:sz w:val="24"/>
          <w:szCs w:val="24"/>
        </w:rPr>
        <w:t>specialty</w:t>
      </w:r>
      <w:r>
        <w:rPr>
          <w:rFonts w:asciiTheme="majorHAnsi" w:hAnsiTheme="majorHAnsi" w:cstheme="majorHAnsi"/>
          <w:sz w:val="24"/>
          <w:szCs w:val="24"/>
        </w:rPr>
        <w:t xml:space="preserve"> areas </w:t>
      </w:r>
      <w:proofErr w:type="gramStart"/>
      <w:r w:rsidR="00CE6A7E">
        <w:rPr>
          <w:rFonts w:asciiTheme="majorHAnsi" w:hAnsiTheme="majorHAnsi" w:cstheme="majorHAnsi"/>
          <w:sz w:val="24"/>
          <w:szCs w:val="24"/>
        </w:rPr>
        <w:t>include:</w:t>
      </w:r>
      <w:proofErr w:type="gramEnd"/>
      <w:r w:rsidR="00CE6A7E">
        <w:rPr>
          <w:rFonts w:asciiTheme="majorHAnsi" w:hAnsiTheme="majorHAnsi" w:cstheme="majorHAnsi"/>
          <w:sz w:val="24"/>
          <w:szCs w:val="24"/>
        </w:rPr>
        <w:t xml:space="preserve"> </w:t>
      </w:r>
      <w:r>
        <w:rPr>
          <w:rFonts w:asciiTheme="majorHAnsi" w:hAnsiTheme="majorHAnsi" w:cstheme="majorHAnsi"/>
          <w:sz w:val="24"/>
          <w:szCs w:val="24"/>
        </w:rPr>
        <w:t xml:space="preserve">disabilities, learning disabilities, ADHD, assessment, and graduate student training. </w:t>
      </w:r>
      <w:r w:rsidR="002E1CD2" w:rsidRPr="002208A8">
        <w:rPr>
          <w:rFonts w:asciiTheme="majorHAnsi" w:hAnsiTheme="majorHAnsi" w:cstheme="majorHAnsi"/>
          <w:sz w:val="24"/>
          <w:szCs w:val="24"/>
        </w:rPr>
        <w:t xml:space="preserve">Dr. </w:t>
      </w:r>
      <w:r w:rsidR="002E1CD2">
        <w:rPr>
          <w:rFonts w:asciiTheme="majorHAnsi" w:hAnsiTheme="majorHAnsi" w:cstheme="majorHAnsi"/>
          <w:sz w:val="24"/>
          <w:szCs w:val="24"/>
        </w:rPr>
        <w:t>Calhoun</w:t>
      </w:r>
      <w:r w:rsidR="002E1CD2" w:rsidRPr="002208A8">
        <w:rPr>
          <w:rFonts w:asciiTheme="majorHAnsi" w:hAnsiTheme="majorHAnsi" w:cstheme="majorHAnsi"/>
          <w:sz w:val="24"/>
          <w:szCs w:val="24"/>
        </w:rPr>
        <w:t xml:space="preserve"> is a licensed psychologist in the State of California.</w:t>
      </w:r>
    </w:p>
    <w:p w14:paraId="4DEA1C7B" w14:textId="77777777" w:rsidR="00CE6A7E" w:rsidRPr="00CE6A7E" w:rsidRDefault="00CE6A7E" w:rsidP="00CE6A7E">
      <w:pPr>
        <w:rPr>
          <w:rFonts w:asciiTheme="majorHAnsi" w:hAnsiTheme="majorHAnsi" w:cstheme="majorHAnsi"/>
          <w:sz w:val="24"/>
          <w:szCs w:val="24"/>
        </w:rPr>
      </w:pPr>
    </w:p>
    <w:p w14:paraId="5B665498" w14:textId="77777777" w:rsidR="002208A8" w:rsidRPr="002208A8" w:rsidRDefault="002208A8" w:rsidP="002208A8">
      <w:pPr>
        <w:pStyle w:val="ListParagraph"/>
        <w:numPr>
          <w:ilvl w:val="0"/>
          <w:numId w:val="9"/>
        </w:numPr>
        <w:rPr>
          <w:rFonts w:asciiTheme="majorHAnsi" w:hAnsiTheme="majorHAnsi" w:cstheme="majorHAnsi"/>
          <w:sz w:val="24"/>
          <w:szCs w:val="24"/>
        </w:rPr>
      </w:pPr>
      <w:r w:rsidRPr="002208A8">
        <w:rPr>
          <w:rFonts w:asciiTheme="majorHAnsi" w:hAnsiTheme="majorHAnsi" w:cstheme="majorHAnsi"/>
          <w:b/>
          <w:sz w:val="24"/>
          <w:szCs w:val="24"/>
        </w:rPr>
        <w:t>Quade French, Ph.D.</w:t>
      </w:r>
      <w:r w:rsidRPr="002208A8">
        <w:rPr>
          <w:rFonts w:asciiTheme="majorHAnsi" w:hAnsiTheme="majorHAnsi" w:cstheme="majorHAnsi"/>
          <w:sz w:val="24"/>
          <w:szCs w:val="24"/>
        </w:rPr>
        <w:t xml:space="preserve"> (2014, University of Massachusetts, Amherst, Clinical Psychology) </w:t>
      </w:r>
    </w:p>
    <w:p w14:paraId="64CAC76B" w14:textId="4D5B643C" w:rsidR="00376B0A" w:rsidRPr="002208A8" w:rsidRDefault="002208A8" w:rsidP="00376B0A">
      <w:pPr>
        <w:pStyle w:val="ListParagraph"/>
        <w:numPr>
          <w:ilvl w:val="1"/>
          <w:numId w:val="9"/>
        </w:numPr>
        <w:rPr>
          <w:rFonts w:asciiTheme="majorHAnsi" w:hAnsiTheme="majorHAnsi" w:cstheme="majorHAnsi"/>
          <w:sz w:val="24"/>
          <w:szCs w:val="24"/>
        </w:rPr>
      </w:pPr>
      <w:r w:rsidRPr="002208A8">
        <w:rPr>
          <w:rFonts w:asciiTheme="majorHAnsi" w:hAnsiTheme="majorHAnsi" w:cstheme="majorHAnsi"/>
          <w:sz w:val="24"/>
          <w:szCs w:val="24"/>
        </w:rPr>
        <w:t>Dr. French is Clinical Staff Psychologist for the Psychology Postdoctoral Fellowship Program. He also serves as a Wellbeing, Culture, Inclusion Consultant for the UCS Office of Campus Wellbeing and Education. In his work, he centers the experiences of marginalized, minoritized, and BIPOC students, faculty, and staff to improve campus culture. Dr. French is a licensed psychologist in the State of California.</w:t>
      </w:r>
    </w:p>
    <w:p w14:paraId="4E6B31E8" w14:textId="53BE5C94" w:rsidR="002208A8" w:rsidRDefault="00CE6A7E" w:rsidP="00CE6A7E">
      <w:pPr>
        <w:pStyle w:val="Heading1"/>
      </w:pPr>
      <w:r>
        <w:t>Eligibility</w:t>
      </w:r>
    </w:p>
    <w:p w14:paraId="397C2F28" w14:textId="4FA6D5F7" w:rsidR="00E563B1" w:rsidRPr="00376B0A" w:rsidRDefault="00E563B1" w:rsidP="00376B0A">
      <w:pPr>
        <w:rPr>
          <w:rFonts w:asciiTheme="majorHAnsi" w:hAnsiTheme="majorHAnsi" w:cstheme="majorHAnsi"/>
          <w:sz w:val="24"/>
          <w:szCs w:val="24"/>
        </w:rPr>
      </w:pPr>
      <w:r w:rsidRPr="00376B0A">
        <w:rPr>
          <w:rFonts w:asciiTheme="majorHAnsi" w:hAnsiTheme="majorHAnsi" w:cstheme="majorHAnsi"/>
          <w:sz w:val="24"/>
          <w:szCs w:val="24"/>
        </w:rPr>
        <w:t>To be eligible for this position, applicants must satisfy two requirements:</w:t>
      </w:r>
    </w:p>
    <w:p w14:paraId="1FEF64E9" w14:textId="2FEB6CD9" w:rsidR="00E563B1" w:rsidRPr="00376B0A" w:rsidRDefault="00E563B1" w:rsidP="00376B0A">
      <w:pPr>
        <w:pStyle w:val="ListParagraph"/>
        <w:numPr>
          <w:ilvl w:val="0"/>
          <w:numId w:val="3"/>
        </w:numPr>
        <w:rPr>
          <w:rFonts w:asciiTheme="majorHAnsi" w:hAnsiTheme="majorHAnsi" w:cstheme="majorHAnsi"/>
          <w:sz w:val="24"/>
          <w:szCs w:val="24"/>
        </w:rPr>
      </w:pPr>
      <w:r w:rsidRPr="00376B0A">
        <w:rPr>
          <w:rFonts w:asciiTheme="majorHAnsi" w:hAnsiTheme="majorHAnsi" w:cstheme="majorHAnsi"/>
          <w:sz w:val="24"/>
          <w:szCs w:val="24"/>
        </w:rPr>
        <w:t xml:space="preserve">Complete an APA or CPA accredited doctoral program </w:t>
      </w:r>
    </w:p>
    <w:p w14:paraId="1750D848" w14:textId="2C2CEC26" w:rsidR="002432DE" w:rsidRDefault="00E563B1" w:rsidP="00376B0A">
      <w:pPr>
        <w:pStyle w:val="ListParagraph"/>
        <w:numPr>
          <w:ilvl w:val="0"/>
          <w:numId w:val="3"/>
        </w:numPr>
        <w:rPr>
          <w:rFonts w:asciiTheme="majorHAnsi" w:hAnsiTheme="majorHAnsi" w:cstheme="majorHAnsi"/>
          <w:sz w:val="24"/>
          <w:szCs w:val="24"/>
        </w:rPr>
      </w:pPr>
      <w:r w:rsidRPr="00376B0A">
        <w:rPr>
          <w:rFonts w:asciiTheme="majorHAnsi" w:hAnsiTheme="majorHAnsi" w:cstheme="majorHAnsi"/>
          <w:sz w:val="24"/>
          <w:szCs w:val="24"/>
        </w:rPr>
        <w:t>Complete an APPIC and/or APA or CPA accredited predoctoral internship</w:t>
      </w:r>
    </w:p>
    <w:p w14:paraId="526C33F0" w14:textId="77777777" w:rsidR="002E1CD2" w:rsidRPr="002E1CD2" w:rsidRDefault="002E1CD2" w:rsidP="002E1CD2">
      <w:pPr>
        <w:pStyle w:val="ListParagraph"/>
        <w:rPr>
          <w:rFonts w:asciiTheme="majorHAnsi" w:hAnsiTheme="majorHAnsi" w:cstheme="majorHAnsi"/>
          <w:sz w:val="24"/>
          <w:szCs w:val="24"/>
        </w:rPr>
      </w:pPr>
    </w:p>
    <w:p w14:paraId="2FDB732D" w14:textId="77777777" w:rsidR="00CE6A7E" w:rsidRDefault="00CE6A7E" w:rsidP="00CE6A7E">
      <w:pPr>
        <w:pStyle w:val="Heading1"/>
      </w:pPr>
      <w:r>
        <w:lastRenderedPageBreak/>
        <w:t>Preferred Qualifications</w:t>
      </w:r>
    </w:p>
    <w:p w14:paraId="3DFEF69E" w14:textId="4E911B91" w:rsidR="00E563B1" w:rsidRPr="00376B0A" w:rsidRDefault="00E563B1" w:rsidP="00376B0A">
      <w:pPr>
        <w:rPr>
          <w:rFonts w:asciiTheme="majorHAnsi" w:hAnsiTheme="majorHAnsi" w:cstheme="majorHAnsi"/>
          <w:sz w:val="24"/>
          <w:szCs w:val="24"/>
        </w:rPr>
      </w:pPr>
      <w:r w:rsidRPr="00376B0A">
        <w:rPr>
          <w:rFonts w:asciiTheme="majorHAnsi" w:hAnsiTheme="majorHAnsi" w:cstheme="majorHAnsi"/>
          <w:sz w:val="24"/>
          <w:szCs w:val="24"/>
        </w:rPr>
        <w:t>Preferred qualifications for the position are a previous experience:</w:t>
      </w:r>
    </w:p>
    <w:p w14:paraId="7947D92C" w14:textId="77777777" w:rsidR="00E563B1" w:rsidRPr="00376B0A" w:rsidRDefault="00E563B1" w:rsidP="00376B0A">
      <w:pPr>
        <w:pStyle w:val="ListParagraph"/>
        <w:numPr>
          <w:ilvl w:val="0"/>
          <w:numId w:val="4"/>
        </w:numPr>
        <w:rPr>
          <w:rFonts w:asciiTheme="majorHAnsi" w:hAnsiTheme="majorHAnsi" w:cstheme="majorHAnsi"/>
          <w:sz w:val="24"/>
          <w:szCs w:val="24"/>
        </w:rPr>
      </w:pPr>
      <w:r w:rsidRPr="00376B0A">
        <w:rPr>
          <w:rFonts w:asciiTheme="majorHAnsi" w:hAnsiTheme="majorHAnsi" w:cstheme="majorHAnsi"/>
          <w:sz w:val="24"/>
          <w:szCs w:val="24"/>
        </w:rPr>
        <w:t>Working with college students</w:t>
      </w:r>
    </w:p>
    <w:p w14:paraId="54635BA7" w14:textId="77777777" w:rsidR="00E563B1" w:rsidRPr="00376B0A" w:rsidRDefault="00E563B1" w:rsidP="00376B0A">
      <w:pPr>
        <w:pStyle w:val="ListParagraph"/>
        <w:numPr>
          <w:ilvl w:val="0"/>
          <w:numId w:val="4"/>
        </w:numPr>
        <w:rPr>
          <w:rFonts w:asciiTheme="majorHAnsi" w:hAnsiTheme="majorHAnsi" w:cstheme="majorHAnsi"/>
          <w:sz w:val="24"/>
          <w:szCs w:val="24"/>
        </w:rPr>
      </w:pPr>
      <w:r w:rsidRPr="00376B0A">
        <w:rPr>
          <w:rFonts w:asciiTheme="majorHAnsi" w:hAnsiTheme="majorHAnsi" w:cstheme="majorHAnsi"/>
          <w:sz w:val="24"/>
          <w:szCs w:val="24"/>
        </w:rPr>
        <w:t>Working with clients with a diagnosed learning disability/ADHD</w:t>
      </w:r>
    </w:p>
    <w:p w14:paraId="02BFFA73" w14:textId="77777777" w:rsidR="00E563B1" w:rsidRPr="00376B0A" w:rsidRDefault="00E563B1" w:rsidP="00376B0A">
      <w:pPr>
        <w:pStyle w:val="ListParagraph"/>
        <w:numPr>
          <w:ilvl w:val="0"/>
          <w:numId w:val="4"/>
        </w:numPr>
        <w:rPr>
          <w:rFonts w:asciiTheme="majorHAnsi" w:hAnsiTheme="majorHAnsi" w:cstheme="majorHAnsi"/>
          <w:sz w:val="24"/>
          <w:szCs w:val="24"/>
        </w:rPr>
      </w:pPr>
      <w:r w:rsidRPr="00376B0A">
        <w:rPr>
          <w:rFonts w:asciiTheme="majorHAnsi" w:hAnsiTheme="majorHAnsi" w:cstheme="majorHAnsi"/>
          <w:sz w:val="24"/>
          <w:szCs w:val="24"/>
        </w:rPr>
        <w:t>Conducting psychoeducational assessments including administering, scoring, diagnosing, and writing reports</w:t>
      </w:r>
    </w:p>
    <w:p w14:paraId="19F7CD05" w14:textId="77777777" w:rsidR="00E563B1" w:rsidRPr="00376B0A" w:rsidRDefault="00E563B1" w:rsidP="00376B0A">
      <w:pPr>
        <w:pStyle w:val="ListParagraph"/>
        <w:numPr>
          <w:ilvl w:val="0"/>
          <w:numId w:val="4"/>
        </w:numPr>
        <w:rPr>
          <w:rFonts w:asciiTheme="majorHAnsi" w:hAnsiTheme="majorHAnsi" w:cstheme="majorHAnsi"/>
          <w:sz w:val="24"/>
          <w:szCs w:val="24"/>
        </w:rPr>
      </w:pPr>
      <w:r w:rsidRPr="00376B0A">
        <w:rPr>
          <w:rFonts w:asciiTheme="majorHAnsi" w:hAnsiTheme="majorHAnsi" w:cstheme="majorHAnsi"/>
          <w:sz w:val="24"/>
          <w:szCs w:val="24"/>
        </w:rPr>
        <w:t>Supervising others</w:t>
      </w:r>
    </w:p>
    <w:p w14:paraId="5280F7FC" w14:textId="77777777" w:rsidR="00E563B1" w:rsidRPr="00376B0A" w:rsidRDefault="00E563B1" w:rsidP="00376B0A">
      <w:pPr>
        <w:pStyle w:val="ListParagraph"/>
        <w:numPr>
          <w:ilvl w:val="0"/>
          <w:numId w:val="4"/>
        </w:numPr>
        <w:rPr>
          <w:rFonts w:asciiTheme="majorHAnsi" w:hAnsiTheme="majorHAnsi" w:cstheme="majorHAnsi"/>
          <w:sz w:val="24"/>
          <w:szCs w:val="24"/>
        </w:rPr>
      </w:pPr>
      <w:r w:rsidRPr="00376B0A">
        <w:rPr>
          <w:rFonts w:asciiTheme="majorHAnsi" w:hAnsiTheme="majorHAnsi" w:cstheme="majorHAnsi"/>
          <w:sz w:val="24"/>
          <w:szCs w:val="24"/>
        </w:rPr>
        <w:t>Presenting workshops and outreach presentations</w:t>
      </w:r>
    </w:p>
    <w:p w14:paraId="7D93CD17" w14:textId="0CB84591" w:rsidR="00376B0A" w:rsidRPr="002432DE" w:rsidRDefault="00E563B1" w:rsidP="00376B0A">
      <w:pPr>
        <w:pStyle w:val="ListParagraph"/>
        <w:numPr>
          <w:ilvl w:val="0"/>
          <w:numId w:val="4"/>
        </w:numPr>
        <w:rPr>
          <w:rFonts w:asciiTheme="majorHAnsi" w:hAnsiTheme="majorHAnsi" w:cstheme="majorHAnsi"/>
          <w:sz w:val="24"/>
          <w:szCs w:val="24"/>
        </w:rPr>
      </w:pPr>
      <w:r w:rsidRPr="00376B0A">
        <w:rPr>
          <w:rFonts w:asciiTheme="majorHAnsi" w:hAnsiTheme="majorHAnsi" w:cstheme="majorHAnsi"/>
          <w:sz w:val="24"/>
          <w:szCs w:val="24"/>
        </w:rPr>
        <w:t>Leading group psychotherapy/psychoeducational groups</w:t>
      </w:r>
    </w:p>
    <w:p w14:paraId="14A5FF9B" w14:textId="3EA75EFC" w:rsidR="002432DE" w:rsidRDefault="00CE6A7E" w:rsidP="00CE6A7E">
      <w:pPr>
        <w:pStyle w:val="Heading1"/>
      </w:pPr>
      <w:r>
        <w:t>Application</w:t>
      </w:r>
    </w:p>
    <w:p w14:paraId="44D17200" w14:textId="06F66D65" w:rsidR="00E563B1" w:rsidRPr="00376B0A" w:rsidRDefault="00E563B1" w:rsidP="00376B0A">
      <w:pPr>
        <w:rPr>
          <w:rFonts w:asciiTheme="majorHAnsi" w:hAnsiTheme="majorHAnsi" w:cstheme="majorHAnsi"/>
          <w:sz w:val="24"/>
          <w:szCs w:val="24"/>
        </w:rPr>
      </w:pPr>
      <w:r w:rsidRPr="00376B0A">
        <w:rPr>
          <w:rFonts w:asciiTheme="majorHAnsi" w:hAnsiTheme="majorHAnsi" w:cstheme="majorHAnsi"/>
          <w:sz w:val="24"/>
          <w:szCs w:val="24"/>
        </w:rPr>
        <w:t xml:space="preserve">To apply for this position, the following materials must be uploaded in the </w:t>
      </w:r>
      <w:hyperlink r:id="rId7" w:anchor="/login" w:history="1">
        <w:r w:rsidRPr="00CE6A7E">
          <w:rPr>
            <w:rStyle w:val="Hyperlink"/>
            <w:rFonts w:asciiTheme="majorHAnsi" w:hAnsiTheme="majorHAnsi" w:cstheme="majorHAnsi"/>
            <w:sz w:val="24"/>
            <w:szCs w:val="24"/>
          </w:rPr>
          <w:t>APPA</w:t>
        </w:r>
        <w:r w:rsidRPr="00CE6A7E">
          <w:rPr>
            <w:rStyle w:val="Hyperlink"/>
            <w:rFonts w:asciiTheme="majorHAnsi" w:hAnsiTheme="majorHAnsi" w:cstheme="majorHAnsi"/>
            <w:sz w:val="24"/>
            <w:szCs w:val="24"/>
          </w:rPr>
          <w:t xml:space="preserve"> </w:t>
        </w:r>
        <w:r w:rsidRPr="00CE6A7E">
          <w:rPr>
            <w:rStyle w:val="Hyperlink"/>
            <w:rFonts w:asciiTheme="majorHAnsi" w:hAnsiTheme="majorHAnsi" w:cstheme="majorHAnsi"/>
            <w:sz w:val="24"/>
            <w:szCs w:val="24"/>
          </w:rPr>
          <w:t>C</w:t>
        </w:r>
        <w:r w:rsidRPr="00CE6A7E">
          <w:rPr>
            <w:rStyle w:val="Hyperlink"/>
            <w:rFonts w:asciiTheme="majorHAnsi" w:hAnsiTheme="majorHAnsi" w:cstheme="majorHAnsi"/>
            <w:sz w:val="24"/>
            <w:szCs w:val="24"/>
          </w:rPr>
          <w:t>A</w:t>
        </w:r>
        <w:r w:rsidRPr="00CE6A7E">
          <w:rPr>
            <w:rStyle w:val="Hyperlink"/>
            <w:rFonts w:asciiTheme="majorHAnsi" w:hAnsiTheme="majorHAnsi" w:cstheme="majorHAnsi"/>
            <w:sz w:val="24"/>
            <w:szCs w:val="24"/>
          </w:rPr>
          <w:t>S application system</w:t>
        </w:r>
      </w:hyperlink>
      <w:r w:rsidRPr="00376B0A">
        <w:rPr>
          <w:rFonts w:asciiTheme="majorHAnsi" w:hAnsiTheme="majorHAnsi" w:cstheme="majorHAnsi"/>
          <w:sz w:val="24"/>
          <w:szCs w:val="24"/>
        </w:rPr>
        <w:t>:</w:t>
      </w:r>
      <w:r w:rsidR="00A85024">
        <w:rPr>
          <w:rFonts w:asciiTheme="majorHAnsi" w:hAnsiTheme="majorHAnsi" w:cstheme="majorHAnsi"/>
          <w:sz w:val="24"/>
          <w:szCs w:val="24"/>
        </w:rPr>
        <w:t xml:space="preserve"> </w:t>
      </w:r>
    </w:p>
    <w:p w14:paraId="320F4D22" w14:textId="0C250A87" w:rsidR="00E563B1" w:rsidRPr="00376B0A" w:rsidRDefault="00E563B1" w:rsidP="00376B0A">
      <w:pPr>
        <w:pStyle w:val="ListParagraph"/>
        <w:numPr>
          <w:ilvl w:val="0"/>
          <w:numId w:val="6"/>
        </w:numPr>
        <w:rPr>
          <w:rFonts w:asciiTheme="majorHAnsi" w:hAnsiTheme="majorHAnsi" w:cstheme="majorHAnsi"/>
          <w:sz w:val="24"/>
          <w:szCs w:val="24"/>
        </w:rPr>
      </w:pPr>
      <w:r w:rsidRPr="00376B0A">
        <w:rPr>
          <w:rFonts w:asciiTheme="majorHAnsi" w:hAnsiTheme="majorHAnsi" w:cstheme="majorHAnsi"/>
          <w:sz w:val="24"/>
          <w:szCs w:val="24"/>
        </w:rPr>
        <w:t>3 letters of references</w:t>
      </w:r>
    </w:p>
    <w:p w14:paraId="100ED0BF" w14:textId="24B1D184" w:rsidR="00E563B1" w:rsidRPr="00376B0A" w:rsidRDefault="00E563B1" w:rsidP="00376B0A">
      <w:pPr>
        <w:pStyle w:val="ListParagraph"/>
        <w:numPr>
          <w:ilvl w:val="0"/>
          <w:numId w:val="6"/>
        </w:numPr>
        <w:rPr>
          <w:rFonts w:asciiTheme="majorHAnsi" w:hAnsiTheme="majorHAnsi" w:cstheme="majorHAnsi"/>
          <w:sz w:val="24"/>
          <w:szCs w:val="24"/>
        </w:rPr>
      </w:pPr>
      <w:r w:rsidRPr="00376B0A">
        <w:rPr>
          <w:rFonts w:asciiTheme="majorHAnsi" w:hAnsiTheme="majorHAnsi" w:cstheme="majorHAnsi"/>
          <w:sz w:val="24"/>
          <w:szCs w:val="24"/>
        </w:rPr>
        <w:t>Curriculum Vitae/Resume</w:t>
      </w:r>
    </w:p>
    <w:p w14:paraId="236AD620" w14:textId="1BC63F3F" w:rsidR="00E563B1" w:rsidRPr="00376B0A" w:rsidRDefault="00E563B1" w:rsidP="00376B0A">
      <w:pPr>
        <w:pStyle w:val="ListParagraph"/>
        <w:numPr>
          <w:ilvl w:val="0"/>
          <w:numId w:val="6"/>
        </w:numPr>
        <w:rPr>
          <w:rFonts w:asciiTheme="majorHAnsi" w:hAnsiTheme="majorHAnsi" w:cstheme="majorHAnsi"/>
          <w:sz w:val="24"/>
          <w:szCs w:val="24"/>
        </w:rPr>
      </w:pPr>
      <w:r w:rsidRPr="00376B0A">
        <w:rPr>
          <w:rFonts w:asciiTheme="majorHAnsi" w:hAnsiTheme="majorHAnsi" w:cstheme="majorHAnsi"/>
          <w:sz w:val="24"/>
          <w:szCs w:val="24"/>
        </w:rPr>
        <w:t>Cover Letter/Letter of Intent</w:t>
      </w:r>
    </w:p>
    <w:p w14:paraId="675E83FB" w14:textId="07C73AA4" w:rsidR="00E563B1" w:rsidRPr="002432DE" w:rsidRDefault="00E563B1" w:rsidP="00376B0A">
      <w:pPr>
        <w:pStyle w:val="ListParagraph"/>
        <w:numPr>
          <w:ilvl w:val="0"/>
          <w:numId w:val="6"/>
        </w:numPr>
        <w:rPr>
          <w:rFonts w:asciiTheme="majorHAnsi" w:hAnsiTheme="majorHAnsi" w:cstheme="majorHAnsi"/>
          <w:sz w:val="24"/>
          <w:szCs w:val="24"/>
        </w:rPr>
      </w:pPr>
      <w:r w:rsidRPr="00376B0A">
        <w:rPr>
          <w:rFonts w:asciiTheme="majorHAnsi" w:hAnsiTheme="majorHAnsi" w:cstheme="majorHAnsi"/>
          <w:sz w:val="24"/>
          <w:szCs w:val="24"/>
        </w:rPr>
        <w:t>Official Graduate Transcripts</w:t>
      </w:r>
    </w:p>
    <w:p w14:paraId="5639A1F8" w14:textId="77777777" w:rsidR="00CE6A7E" w:rsidRDefault="00CE6A7E" w:rsidP="00CE6A7E">
      <w:pPr>
        <w:pStyle w:val="Heading1"/>
      </w:pPr>
    </w:p>
    <w:p w14:paraId="07536351" w14:textId="70A3C7EC" w:rsidR="00CE6A7E" w:rsidRDefault="00CE6A7E" w:rsidP="00CE6A7E">
      <w:pPr>
        <w:pStyle w:val="Heading1"/>
      </w:pPr>
      <w:r>
        <w:t>Additional Information</w:t>
      </w:r>
    </w:p>
    <w:p w14:paraId="2FFA0F73" w14:textId="600051EA" w:rsidR="00E563B1" w:rsidRDefault="00E563B1" w:rsidP="00376B0A">
      <w:pPr>
        <w:rPr>
          <w:rFonts w:asciiTheme="majorHAnsi" w:hAnsiTheme="majorHAnsi" w:cstheme="majorHAnsi"/>
          <w:sz w:val="24"/>
          <w:szCs w:val="24"/>
        </w:rPr>
      </w:pPr>
      <w:r w:rsidRPr="00376B0A">
        <w:rPr>
          <w:rFonts w:asciiTheme="majorHAnsi" w:hAnsiTheme="majorHAnsi" w:cstheme="majorHAnsi"/>
          <w:sz w:val="24"/>
          <w:szCs w:val="24"/>
        </w:rPr>
        <w:t xml:space="preserve">Additional information about our program can be found on the APPIC website: </w:t>
      </w:r>
      <w:hyperlink r:id="rId8" w:history="1">
        <w:r w:rsidRPr="00CE6A7E">
          <w:rPr>
            <w:rStyle w:val="Hyperlink"/>
            <w:rFonts w:asciiTheme="majorHAnsi" w:hAnsiTheme="majorHAnsi" w:cstheme="majorHAnsi"/>
            <w:sz w:val="24"/>
            <w:szCs w:val="24"/>
          </w:rPr>
          <w:t>APPI</w:t>
        </w:r>
        <w:r w:rsidRPr="00CE6A7E">
          <w:rPr>
            <w:rStyle w:val="Hyperlink"/>
            <w:rFonts w:asciiTheme="majorHAnsi" w:hAnsiTheme="majorHAnsi" w:cstheme="majorHAnsi"/>
            <w:sz w:val="24"/>
            <w:szCs w:val="24"/>
          </w:rPr>
          <w:t>C</w:t>
        </w:r>
        <w:r w:rsidRPr="00CE6A7E">
          <w:rPr>
            <w:rStyle w:val="Hyperlink"/>
            <w:rFonts w:asciiTheme="majorHAnsi" w:hAnsiTheme="majorHAnsi" w:cstheme="majorHAnsi"/>
            <w:sz w:val="24"/>
            <w:szCs w:val="24"/>
          </w:rPr>
          <w:t xml:space="preserve"> Membership</w:t>
        </w:r>
      </w:hyperlink>
      <w:r w:rsidR="002432DE">
        <w:rPr>
          <w:rFonts w:asciiTheme="majorHAnsi" w:hAnsiTheme="majorHAnsi" w:cstheme="majorHAnsi"/>
          <w:sz w:val="24"/>
          <w:szCs w:val="24"/>
        </w:rPr>
        <w:t xml:space="preserve"> </w:t>
      </w:r>
    </w:p>
    <w:p w14:paraId="3B38B549" w14:textId="113CD05B" w:rsidR="00CE6A7E" w:rsidRDefault="002208A8" w:rsidP="002208A8">
      <w:pPr>
        <w:pStyle w:val="BodyTextIndent"/>
        <w:ind w:left="0"/>
        <w:rPr>
          <w:rFonts w:asciiTheme="majorHAnsi" w:hAnsiTheme="majorHAnsi" w:cstheme="majorHAnsi"/>
        </w:rPr>
      </w:pPr>
      <w:r w:rsidRPr="00376B0A">
        <w:rPr>
          <w:rFonts w:asciiTheme="majorHAnsi" w:hAnsiTheme="majorHAnsi" w:cstheme="majorHAnsi"/>
        </w:rPr>
        <w:t>This fellowship is a 12-month position. For the 202</w:t>
      </w:r>
      <w:r w:rsidR="00CE6A7E">
        <w:rPr>
          <w:rFonts w:asciiTheme="majorHAnsi" w:hAnsiTheme="majorHAnsi" w:cstheme="majorHAnsi"/>
        </w:rPr>
        <w:t>3</w:t>
      </w:r>
      <w:r w:rsidRPr="00376B0A">
        <w:rPr>
          <w:rFonts w:asciiTheme="majorHAnsi" w:hAnsiTheme="majorHAnsi" w:cstheme="majorHAnsi"/>
        </w:rPr>
        <w:t xml:space="preserve"> start year, the position begins on August 1, 202</w:t>
      </w:r>
      <w:r w:rsidR="00CE6A7E">
        <w:rPr>
          <w:rFonts w:asciiTheme="majorHAnsi" w:hAnsiTheme="majorHAnsi" w:cstheme="majorHAnsi"/>
        </w:rPr>
        <w:t>3</w:t>
      </w:r>
      <w:r w:rsidRPr="00376B0A">
        <w:rPr>
          <w:rFonts w:asciiTheme="majorHAnsi" w:hAnsiTheme="majorHAnsi" w:cstheme="majorHAnsi"/>
        </w:rPr>
        <w:t>, through July 31, 202</w:t>
      </w:r>
      <w:r w:rsidR="00CE6A7E">
        <w:rPr>
          <w:rFonts w:asciiTheme="majorHAnsi" w:hAnsiTheme="majorHAnsi" w:cstheme="majorHAnsi"/>
        </w:rPr>
        <w:t>4</w:t>
      </w:r>
      <w:r w:rsidRPr="00376B0A">
        <w:rPr>
          <w:rFonts w:asciiTheme="majorHAnsi" w:hAnsiTheme="majorHAnsi" w:cstheme="majorHAnsi"/>
        </w:rPr>
        <w:t xml:space="preserve">. The salary, including University benefits, is $62,400. </w:t>
      </w:r>
    </w:p>
    <w:p w14:paraId="6511F585" w14:textId="7AF5D9DE" w:rsidR="00CE6A7E" w:rsidRPr="00376B0A" w:rsidRDefault="00CE6A7E" w:rsidP="002208A8">
      <w:pPr>
        <w:pStyle w:val="BodyTextIndent"/>
        <w:ind w:left="0"/>
        <w:rPr>
          <w:rFonts w:asciiTheme="majorHAnsi" w:hAnsiTheme="majorHAnsi" w:cstheme="majorHAnsi"/>
        </w:rPr>
      </w:pPr>
      <w:r>
        <w:rPr>
          <w:rFonts w:asciiTheme="majorHAnsi" w:hAnsiTheme="majorHAnsi" w:cstheme="majorHAnsi"/>
        </w:rPr>
        <w:t xml:space="preserve">To work at USC, there are immunization requirements including being fully vaccinated from COVID-19. </w:t>
      </w:r>
      <w:hyperlink r:id="rId9" w:history="1">
        <w:r w:rsidRPr="00CE6A7E">
          <w:rPr>
            <w:rStyle w:val="Hyperlink"/>
            <w:rFonts w:asciiTheme="majorHAnsi" w:hAnsiTheme="majorHAnsi" w:cstheme="majorHAnsi"/>
          </w:rPr>
          <w:t xml:space="preserve">Here is the list of </w:t>
        </w:r>
        <w:r>
          <w:rPr>
            <w:rStyle w:val="Hyperlink"/>
            <w:rFonts w:asciiTheme="majorHAnsi" w:hAnsiTheme="majorHAnsi" w:cstheme="majorHAnsi"/>
          </w:rPr>
          <w:t>required</w:t>
        </w:r>
        <w:r>
          <w:rPr>
            <w:rStyle w:val="Hyperlink"/>
            <w:rFonts w:asciiTheme="majorHAnsi" w:hAnsiTheme="majorHAnsi" w:cstheme="majorHAnsi"/>
          </w:rPr>
          <w:t xml:space="preserve"> </w:t>
        </w:r>
        <w:r w:rsidRPr="00CE6A7E">
          <w:rPr>
            <w:rStyle w:val="Hyperlink"/>
            <w:rFonts w:asciiTheme="majorHAnsi" w:hAnsiTheme="majorHAnsi" w:cstheme="majorHAnsi"/>
          </w:rPr>
          <w:t>i</w:t>
        </w:r>
        <w:r w:rsidRPr="00CE6A7E">
          <w:rPr>
            <w:rStyle w:val="Hyperlink"/>
            <w:rFonts w:asciiTheme="majorHAnsi" w:hAnsiTheme="majorHAnsi" w:cstheme="majorHAnsi"/>
          </w:rPr>
          <w:t>mmunizations.</w:t>
        </w:r>
      </w:hyperlink>
      <w:r>
        <w:rPr>
          <w:rFonts w:asciiTheme="majorHAnsi" w:hAnsiTheme="majorHAnsi" w:cstheme="majorHAnsi"/>
        </w:rPr>
        <w:t xml:space="preserve"> </w:t>
      </w:r>
    </w:p>
    <w:p w14:paraId="53D47727" w14:textId="36CFBFDA" w:rsidR="002208A8" w:rsidRPr="00376B0A" w:rsidRDefault="002208A8" w:rsidP="002208A8">
      <w:pPr>
        <w:rPr>
          <w:rFonts w:asciiTheme="majorHAnsi" w:hAnsiTheme="majorHAnsi" w:cstheme="majorHAnsi"/>
          <w:sz w:val="24"/>
          <w:szCs w:val="24"/>
        </w:rPr>
      </w:pPr>
      <w:r w:rsidRPr="00376B0A">
        <w:rPr>
          <w:rFonts w:asciiTheme="majorHAnsi" w:hAnsiTheme="majorHAnsi" w:cstheme="majorHAnsi"/>
          <w:sz w:val="24"/>
          <w:szCs w:val="24"/>
        </w:rPr>
        <w:t>For mo</w:t>
      </w:r>
      <w:r>
        <w:rPr>
          <w:rFonts w:asciiTheme="majorHAnsi" w:hAnsiTheme="majorHAnsi" w:cstheme="majorHAnsi"/>
          <w:sz w:val="24"/>
          <w:szCs w:val="24"/>
        </w:rPr>
        <w:t xml:space="preserve">re </w:t>
      </w:r>
      <w:r w:rsidRPr="00376B0A">
        <w:rPr>
          <w:rFonts w:asciiTheme="majorHAnsi" w:hAnsiTheme="majorHAnsi" w:cstheme="majorHAnsi"/>
          <w:sz w:val="24"/>
          <w:szCs w:val="24"/>
        </w:rPr>
        <w:t>information</w:t>
      </w:r>
      <w:r>
        <w:rPr>
          <w:rFonts w:asciiTheme="majorHAnsi" w:hAnsiTheme="majorHAnsi" w:cstheme="majorHAnsi"/>
          <w:sz w:val="24"/>
          <w:szCs w:val="24"/>
        </w:rPr>
        <w:t xml:space="preserve"> </w:t>
      </w:r>
      <w:r w:rsidRPr="00376B0A">
        <w:rPr>
          <w:rFonts w:asciiTheme="majorHAnsi" w:hAnsiTheme="majorHAnsi" w:cstheme="majorHAnsi"/>
          <w:sz w:val="24"/>
          <w:szCs w:val="24"/>
        </w:rPr>
        <w:t xml:space="preserve">about USC please visit </w:t>
      </w:r>
      <w:r w:rsidR="00CE6A7E">
        <w:rPr>
          <w:rFonts w:asciiTheme="majorHAnsi" w:hAnsiTheme="majorHAnsi" w:cstheme="majorHAnsi"/>
          <w:sz w:val="24"/>
          <w:szCs w:val="24"/>
        </w:rPr>
        <w:t xml:space="preserve">the </w:t>
      </w:r>
      <w:hyperlink r:id="rId10" w:history="1">
        <w:r w:rsidR="00CE6A7E" w:rsidRPr="00CE6A7E">
          <w:rPr>
            <w:rStyle w:val="Hyperlink"/>
            <w:rFonts w:asciiTheme="majorHAnsi" w:hAnsiTheme="majorHAnsi" w:cstheme="majorHAnsi"/>
            <w:sz w:val="24"/>
            <w:szCs w:val="24"/>
          </w:rPr>
          <w:t>USC A</w:t>
        </w:r>
        <w:r w:rsidR="00CE6A7E" w:rsidRPr="00CE6A7E">
          <w:rPr>
            <w:rStyle w:val="Hyperlink"/>
            <w:rFonts w:asciiTheme="majorHAnsi" w:hAnsiTheme="majorHAnsi" w:cstheme="majorHAnsi"/>
            <w:sz w:val="24"/>
            <w:szCs w:val="24"/>
          </w:rPr>
          <w:t>b</w:t>
        </w:r>
        <w:r w:rsidR="00CE6A7E" w:rsidRPr="00CE6A7E">
          <w:rPr>
            <w:rStyle w:val="Hyperlink"/>
            <w:rFonts w:asciiTheme="majorHAnsi" w:hAnsiTheme="majorHAnsi" w:cstheme="majorHAnsi"/>
            <w:sz w:val="24"/>
            <w:szCs w:val="24"/>
          </w:rPr>
          <w:t>out</w:t>
        </w:r>
      </w:hyperlink>
      <w:r w:rsidR="00CE6A7E">
        <w:rPr>
          <w:rFonts w:asciiTheme="majorHAnsi" w:hAnsiTheme="majorHAnsi" w:cstheme="majorHAnsi"/>
          <w:sz w:val="24"/>
          <w:szCs w:val="24"/>
        </w:rPr>
        <w:t xml:space="preserve"> </w:t>
      </w:r>
      <w:r w:rsidRPr="00376B0A">
        <w:rPr>
          <w:rFonts w:asciiTheme="majorHAnsi" w:hAnsiTheme="majorHAnsi" w:cstheme="majorHAnsi"/>
          <w:sz w:val="24"/>
          <w:szCs w:val="24"/>
        </w:rPr>
        <w:t>website</w:t>
      </w:r>
      <w:r w:rsidR="00CE6A7E">
        <w:rPr>
          <w:rFonts w:asciiTheme="majorHAnsi" w:hAnsiTheme="majorHAnsi" w:cstheme="majorHAnsi"/>
          <w:sz w:val="24"/>
          <w:szCs w:val="24"/>
        </w:rPr>
        <w:t xml:space="preserve">. </w:t>
      </w:r>
    </w:p>
    <w:p w14:paraId="0A6ACA88" w14:textId="2C16D841" w:rsidR="00E563B1" w:rsidRPr="00376B0A" w:rsidRDefault="00E563B1" w:rsidP="00376B0A">
      <w:pPr>
        <w:rPr>
          <w:rFonts w:asciiTheme="majorHAnsi" w:hAnsiTheme="majorHAnsi" w:cstheme="majorHAnsi"/>
          <w:sz w:val="24"/>
          <w:szCs w:val="24"/>
        </w:rPr>
      </w:pPr>
      <w:r w:rsidRPr="00376B0A">
        <w:rPr>
          <w:rFonts w:asciiTheme="majorHAnsi" w:hAnsiTheme="majorHAnsi" w:cstheme="majorHAnsi"/>
          <w:sz w:val="24"/>
          <w:szCs w:val="24"/>
        </w:rPr>
        <w:t xml:space="preserve">Please note: The </w:t>
      </w:r>
      <w:proofErr w:type="spellStart"/>
      <w:r w:rsidRPr="00376B0A">
        <w:rPr>
          <w:rFonts w:asciiTheme="majorHAnsi" w:hAnsiTheme="majorHAnsi" w:cstheme="majorHAnsi"/>
          <w:sz w:val="24"/>
          <w:szCs w:val="24"/>
        </w:rPr>
        <w:t>Kortschak</w:t>
      </w:r>
      <w:proofErr w:type="spellEnd"/>
      <w:r w:rsidRPr="00376B0A">
        <w:rPr>
          <w:rFonts w:asciiTheme="majorHAnsi" w:hAnsiTheme="majorHAnsi" w:cstheme="majorHAnsi"/>
          <w:sz w:val="24"/>
          <w:szCs w:val="24"/>
        </w:rPr>
        <w:t xml:space="preserve"> Center for Learning and Creativity is unable to offer employment or fieldwork placement to any students who have been involved in academic supports, such as academic coaching, </w:t>
      </w:r>
      <w:r w:rsidR="00CE6A7E" w:rsidRPr="00376B0A">
        <w:rPr>
          <w:rFonts w:asciiTheme="majorHAnsi" w:hAnsiTheme="majorHAnsi" w:cstheme="majorHAnsi"/>
          <w:sz w:val="24"/>
          <w:szCs w:val="24"/>
        </w:rPr>
        <w:t>groups,</w:t>
      </w:r>
      <w:r w:rsidRPr="00376B0A">
        <w:rPr>
          <w:rFonts w:asciiTheme="majorHAnsi" w:hAnsiTheme="majorHAnsi" w:cstheme="majorHAnsi"/>
          <w:sz w:val="24"/>
          <w:szCs w:val="24"/>
        </w:rPr>
        <w:t xml:space="preserve"> or psychoeducational testing at our center.</w:t>
      </w:r>
    </w:p>
    <w:p w14:paraId="2E9DFD13" w14:textId="6015E508" w:rsidR="00F2117D" w:rsidRPr="00376B0A" w:rsidRDefault="00F2117D" w:rsidP="00376B0A">
      <w:pPr>
        <w:tabs>
          <w:tab w:val="left" w:pos="1452"/>
        </w:tabs>
        <w:rPr>
          <w:rFonts w:asciiTheme="majorHAnsi" w:hAnsiTheme="majorHAnsi" w:cstheme="majorHAnsi"/>
          <w:sz w:val="24"/>
          <w:szCs w:val="24"/>
        </w:rPr>
      </w:pPr>
      <w:r w:rsidRPr="00376B0A">
        <w:rPr>
          <w:rFonts w:asciiTheme="majorHAnsi" w:hAnsiTheme="majorHAnsi" w:cstheme="majorHAnsi"/>
          <w:sz w:val="24"/>
          <w:szCs w:val="24"/>
        </w:rPr>
        <w:tab/>
      </w:r>
    </w:p>
    <w:p w14:paraId="43004C35" w14:textId="7D786118" w:rsidR="002E4F3E" w:rsidRPr="00376B0A" w:rsidRDefault="002E4F3E" w:rsidP="00376B0A">
      <w:pPr>
        <w:rPr>
          <w:rFonts w:asciiTheme="majorHAnsi" w:hAnsiTheme="majorHAnsi" w:cstheme="majorHAnsi"/>
          <w:sz w:val="24"/>
          <w:szCs w:val="24"/>
        </w:rPr>
      </w:pPr>
    </w:p>
    <w:p w14:paraId="0E31DFBD" w14:textId="2A611F9E" w:rsidR="002E4F3E" w:rsidRPr="00376B0A" w:rsidRDefault="002E4F3E" w:rsidP="00376B0A">
      <w:pPr>
        <w:rPr>
          <w:rFonts w:asciiTheme="majorHAnsi" w:hAnsiTheme="majorHAnsi" w:cstheme="majorHAnsi"/>
          <w:sz w:val="24"/>
          <w:szCs w:val="24"/>
        </w:rPr>
      </w:pPr>
    </w:p>
    <w:p w14:paraId="133580CF" w14:textId="069B4D36" w:rsidR="002E4F3E" w:rsidRPr="00376B0A" w:rsidRDefault="002E4F3E" w:rsidP="00376B0A">
      <w:pPr>
        <w:tabs>
          <w:tab w:val="left" w:pos="1083"/>
        </w:tabs>
        <w:rPr>
          <w:rFonts w:asciiTheme="majorHAnsi" w:hAnsiTheme="majorHAnsi" w:cstheme="majorHAnsi"/>
          <w:sz w:val="24"/>
          <w:szCs w:val="24"/>
        </w:rPr>
      </w:pPr>
      <w:r w:rsidRPr="00376B0A">
        <w:rPr>
          <w:rFonts w:asciiTheme="majorHAnsi" w:hAnsiTheme="majorHAnsi" w:cstheme="majorHAnsi"/>
          <w:sz w:val="24"/>
          <w:szCs w:val="24"/>
        </w:rPr>
        <w:tab/>
      </w:r>
    </w:p>
    <w:sectPr w:rsidR="002E4F3E" w:rsidRPr="00376B0A" w:rsidSect="00376B0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814D" w14:textId="77777777" w:rsidR="00A808A0" w:rsidRDefault="00A808A0" w:rsidP="00827FB4">
      <w:pPr>
        <w:spacing w:after="0" w:line="240" w:lineRule="auto"/>
      </w:pPr>
      <w:r>
        <w:separator/>
      </w:r>
    </w:p>
  </w:endnote>
  <w:endnote w:type="continuationSeparator" w:id="0">
    <w:p w14:paraId="5448EA4C" w14:textId="77777777" w:rsidR="00A808A0" w:rsidRDefault="00A808A0" w:rsidP="00827FB4">
      <w:pPr>
        <w:spacing w:after="0" w:line="240" w:lineRule="auto"/>
      </w:pPr>
      <w:r>
        <w:continuationSeparator/>
      </w:r>
    </w:p>
  </w:endnote>
  <w:endnote w:type="continuationNotice" w:id="1">
    <w:p w14:paraId="230D5B2F" w14:textId="77777777" w:rsidR="00A808A0" w:rsidRDefault="00A808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ourier">
    <w:panose1 w:val="00000000000000000000"/>
    <w:charset w:val="00"/>
    <w:family w:val="auto"/>
    <w:pitch w:val="variable"/>
    <w:sig w:usb0="00000003"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CC7C" w14:textId="6868C270" w:rsidR="009242C2" w:rsidRDefault="002E4F3E">
    <w:pPr>
      <w:pStyle w:val="Footer"/>
    </w:pPr>
    <w:r>
      <w:t>USC KCLC 3601 Trousdale Parkway, STU 311, Los Angeles, CA, 90089</w:t>
    </w:r>
    <w:r>
      <w:tab/>
    </w:r>
    <w:hyperlink r:id="rId1" w:history="1">
      <w:r w:rsidRPr="009C2C8E">
        <w:rPr>
          <w:rStyle w:val="Hyperlink"/>
        </w:rPr>
        <w:t>https://kortschakcenter.usc.edu/</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03F0" w14:textId="77777777" w:rsidR="00A808A0" w:rsidRDefault="00A808A0" w:rsidP="00827FB4">
      <w:pPr>
        <w:spacing w:after="0" w:line="240" w:lineRule="auto"/>
      </w:pPr>
      <w:r>
        <w:separator/>
      </w:r>
    </w:p>
  </w:footnote>
  <w:footnote w:type="continuationSeparator" w:id="0">
    <w:p w14:paraId="76002E6F" w14:textId="77777777" w:rsidR="00A808A0" w:rsidRDefault="00A808A0" w:rsidP="00827FB4">
      <w:pPr>
        <w:spacing w:after="0" w:line="240" w:lineRule="auto"/>
      </w:pPr>
      <w:r>
        <w:continuationSeparator/>
      </w:r>
    </w:p>
  </w:footnote>
  <w:footnote w:type="continuationNotice" w:id="1">
    <w:p w14:paraId="7192CCD3" w14:textId="77777777" w:rsidR="00A808A0" w:rsidRDefault="00A808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5748" w14:textId="7DC25801" w:rsidR="00827FB4" w:rsidRPr="00450857" w:rsidRDefault="00E47BEB" w:rsidP="00450857">
    <w:pPr>
      <w:tabs>
        <w:tab w:val="right" w:pos="11161"/>
      </w:tabs>
      <w:spacing w:after="0" w:line="240" w:lineRule="auto"/>
      <w:rPr>
        <w:rFonts w:ascii="Courier" w:eastAsia="Times New Roman" w:hAnsi="Courier" w:cs="Times New Roman"/>
        <w:sz w:val="24"/>
        <w:szCs w:val="20"/>
      </w:rPr>
    </w:pPr>
    <w:r>
      <w:rPr>
        <w:noProof/>
      </w:rPr>
      <w:drawing>
        <wp:anchor distT="0" distB="0" distL="114300" distR="114300" simplePos="0" relativeHeight="251660288" behindDoc="0" locked="0" layoutInCell="1" allowOverlap="1" wp14:anchorId="32896679" wp14:editId="78D8B289">
          <wp:simplePos x="0" y="0"/>
          <wp:positionH relativeFrom="margin">
            <wp:posOffset>-516303</wp:posOffset>
          </wp:positionH>
          <wp:positionV relativeFrom="paragraph">
            <wp:posOffset>-191135</wp:posOffset>
          </wp:positionV>
          <wp:extent cx="6970395" cy="434340"/>
          <wp:effectExtent l="0" t="0" r="190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0395" cy="434340"/>
                  </a:xfrm>
                  <a:prstGeom prst="rect">
                    <a:avLst/>
                  </a:prstGeom>
                </pic:spPr>
              </pic:pic>
            </a:graphicData>
          </a:graphic>
          <wp14:sizeRelH relativeFrom="page">
            <wp14:pctWidth>0</wp14:pctWidth>
          </wp14:sizeRelH>
          <wp14:sizeRelV relativeFrom="page">
            <wp14:pctHeight>0</wp14:pctHeight>
          </wp14:sizeRelV>
        </wp:anchor>
      </w:drawing>
    </w:r>
    <w:r w:rsidR="00827FB4" w:rsidRPr="00827FB4">
      <w:rPr>
        <w:rFonts w:ascii="Courier" w:eastAsia="Times New Roman" w:hAnsi="Courier" w:cs="Times New Roman"/>
        <w:sz w:val="24"/>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6001"/>
    <w:multiLevelType w:val="hybridMultilevel"/>
    <w:tmpl w:val="7D4AF3AE"/>
    <w:lvl w:ilvl="0" w:tplc="DF74E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D20ED"/>
    <w:multiLevelType w:val="hybridMultilevel"/>
    <w:tmpl w:val="89E231FE"/>
    <w:lvl w:ilvl="0" w:tplc="DF74E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5201E"/>
    <w:multiLevelType w:val="multilevel"/>
    <w:tmpl w:val="A4D0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C2AFE"/>
    <w:multiLevelType w:val="multilevel"/>
    <w:tmpl w:val="FCDE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9656ED"/>
    <w:multiLevelType w:val="hybridMultilevel"/>
    <w:tmpl w:val="3014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D1859"/>
    <w:multiLevelType w:val="hybridMultilevel"/>
    <w:tmpl w:val="9164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C158F"/>
    <w:multiLevelType w:val="hybridMultilevel"/>
    <w:tmpl w:val="819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24296"/>
    <w:multiLevelType w:val="hybridMultilevel"/>
    <w:tmpl w:val="669E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1406F"/>
    <w:multiLevelType w:val="hybridMultilevel"/>
    <w:tmpl w:val="2CF894DE"/>
    <w:lvl w:ilvl="0" w:tplc="931AF6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050F7"/>
    <w:multiLevelType w:val="hybridMultilevel"/>
    <w:tmpl w:val="94FA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95855"/>
    <w:multiLevelType w:val="hybridMultilevel"/>
    <w:tmpl w:val="006C9A90"/>
    <w:lvl w:ilvl="0" w:tplc="DF74E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8689480">
    <w:abstractNumId w:val="4"/>
  </w:num>
  <w:num w:numId="2" w16cid:durableId="263618270">
    <w:abstractNumId w:val="6"/>
  </w:num>
  <w:num w:numId="3" w16cid:durableId="1870682137">
    <w:abstractNumId w:val="1"/>
  </w:num>
  <w:num w:numId="4" w16cid:durableId="614099213">
    <w:abstractNumId w:val="9"/>
  </w:num>
  <w:num w:numId="5" w16cid:durableId="441073477">
    <w:abstractNumId w:val="10"/>
  </w:num>
  <w:num w:numId="6" w16cid:durableId="782387039">
    <w:abstractNumId w:val="0"/>
  </w:num>
  <w:num w:numId="7" w16cid:durableId="634066075">
    <w:abstractNumId w:val="5"/>
  </w:num>
  <w:num w:numId="8" w16cid:durableId="472992754">
    <w:abstractNumId w:val="8"/>
  </w:num>
  <w:num w:numId="9" w16cid:durableId="392123763">
    <w:abstractNumId w:val="7"/>
  </w:num>
  <w:num w:numId="10" w16cid:durableId="1982998214">
    <w:abstractNumId w:val="3"/>
  </w:num>
  <w:num w:numId="11" w16cid:durableId="309016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FB4"/>
    <w:rsid w:val="000901A2"/>
    <w:rsid w:val="000C5D85"/>
    <w:rsid w:val="001C6B77"/>
    <w:rsid w:val="001D3C17"/>
    <w:rsid w:val="002208A8"/>
    <w:rsid w:val="002239A0"/>
    <w:rsid w:val="002425B1"/>
    <w:rsid w:val="002432DE"/>
    <w:rsid w:val="00244286"/>
    <w:rsid w:val="002D566D"/>
    <w:rsid w:val="002E1CD2"/>
    <w:rsid w:val="002E4F3E"/>
    <w:rsid w:val="00305C8C"/>
    <w:rsid w:val="003171CF"/>
    <w:rsid w:val="00336515"/>
    <w:rsid w:val="00376B0A"/>
    <w:rsid w:val="00391517"/>
    <w:rsid w:val="003C4744"/>
    <w:rsid w:val="00401BD4"/>
    <w:rsid w:val="00450857"/>
    <w:rsid w:val="0046500E"/>
    <w:rsid w:val="005A06BF"/>
    <w:rsid w:val="005C00B9"/>
    <w:rsid w:val="005D4D2E"/>
    <w:rsid w:val="00667071"/>
    <w:rsid w:val="006B0CEE"/>
    <w:rsid w:val="007131A8"/>
    <w:rsid w:val="007636AA"/>
    <w:rsid w:val="0077001F"/>
    <w:rsid w:val="00796F26"/>
    <w:rsid w:val="00817986"/>
    <w:rsid w:val="00827FB4"/>
    <w:rsid w:val="008426FE"/>
    <w:rsid w:val="00860454"/>
    <w:rsid w:val="0087237F"/>
    <w:rsid w:val="00874D18"/>
    <w:rsid w:val="008942AE"/>
    <w:rsid w:val="009019CE"/>
    <w:rsid w:val="00922369"/>
    <w:rsid w:val="009242C2"/>
    <w:rsid w:val="00944579"/>
    <w:rsid w:val="00944E46"/>
    <w:rsid w:val="00954261"/>
    <w:rsid w:val="00966206"/>
    <w:rsid w:val="009A2CB1"/>
    <w:rsid w:val="009B0E4B"/>
    <w:rsid w:val="009F658B"/>
    <w:rsid w:val="00A20949"/>
    <w:rsid w:val="00A2567E"/>
    <w:rsid w:val="00A36E76"/>
    <w:rsid w:val="00A473D6"/>
    <w:rsid w:val="00A808A0"/>
    <w:rsid w:val="00A82CC3"/>
    <w:rsid w:val="00A83DB6"/>
    <w:rsid w:val="00A85024"/>
    <w:rsid w:val="00AA6CEA"/>
    <w:rsid w:val="00B15C95"/>
    <w:rsid w:val="00BA0FCB"/>
    <w:rsid w:val="00BC3505"/>
    <w:rsid w:val="00C623EE"/>
    <w:rsid w:val="00CE6A7E"/>
    <w:rsid w:val="00D66CAD"/>
    <w:rsid w:val="00DA71D4"/>
    <w:rsid w:val="00DE1117"/>
    <w:rsid w:val="00DE1BA4"/>
    <w:rsid w:val="00E40CAE"/>
    <w:rsid w:val="00E47BEB"/>
    <w:rsid w:val="00E563B1"/>
    <w:rsid w:val="00E604C6"/>
    <w:rsid w:val="00EA6433"/>
    <w:rsid w:val="00EC123E"/>
    <w:rsid w:val="00ED4E95"/>
    <w:rsid w:val="00ED6695"/>
    <w:rsid w:val="00F2117D"/>
    <w:rsid w:val="00F46A86"/>
    <w:rsid w:val="00F9147D"/>
    <w:rsid w:val="0142DEF3"/>
    <w:rsid w:val="01BA198B"/>
    <w:rsid w:val="01C1D440"/>
    <w:rsid w:val="027217B8"/>
    <w:rsid w:val="051DEE81"/>
    <w:rsid w:val="05E65D3C"/>
    <w:rsid w:val="0746B7CB"/>
    <w:rsid w:val="076BFA98"/>
    <w:rsid w:val="0924D8B7"/>
    <w:rsid w:val="09B41DB8"/>
    <w:rsid w:val="0A38CA26"/>
    <w:rsid w:val="0ADAB171"/>
    <w:rsid w:val="0B2BC2D0"/>
    <w:rsid w:val="0DAC138B"/>
    <w:rsid w:val="0F49AA54"/>
    <w:rsid w:val="117D496B"/>
    <w:rsid w:val="1257BC40"/>
    <w:rsid w:val="129D3F97"/>
    <w:rsid w:val="12B292A0"/>
    <w:rsid w:val="136C0DB6"/>
    <w:rsid w:val="1507DE17"/>
    <w:rsid w:val="15C6FF81"/>
    <w:rsid w:val="17C61932"/>
    <w:rsid w:val="1847503C"/>
    <w:rsid w:val="1A5E635A"/>
    <w:rsid w:val="1A7B9599"/>
    <w:rsid w:val="1AB026A8"/>
    <w:rsid w:val="1C2C5B41"/>
    <w:rsid w:val="1CAE997A"/>
    <w:rsid w:val="1D5075B5"/>
    <w:rsid w:val="1D971DB4"/>
    <w:rsid w:val="1DD1ACBF"/>
    <w:rsid w:val="1E436E5F"/>
    <w:rsid w:val="1F895AF3"/>
    <w:rsid w:val="20E46F5B"/>
    <w:rsid w:val="22BB1E16"/>
    <w:rsid w:val="22E99D96"/>
    <w:rsid w:val="238A1F06"/>
    <w:rsid w:val="239D2ADD"/>
    <w:rsid w:val="23F34080"/>
    <w:rsid w:val="250E714F"/>
    <w:rsid w:val="25F89C77"/>
    <w:rsid w:val="26C89411"/>
    <w:rsid w:val="29303D39"/>
    <w:rsid w:val="2A1F517D"/>
    <w:rsid w:val="2A6E100C"/>
    <w:rsid w:val="2A98CDD2"/>
    <w:rsid w:val="2ACC0D9A"/>
    <w:rsid w:val="2ADBB5D5"/>
    <w:rsid w:val="2AF841CE"/>
    <w:rsid w:val="2C778636"/>
    <w:rsid w:val="2D80FA69"/>
    <w:rsid w:val="2E0B9BE2"/>
    <w:rsid w:val="2E7DD8D7"/>
    <w:rsid w:val="358DD2B6"/>
    <w:rsid w:val="35D2C9A5"/>
    <w:rsid w:val="36EE2D45"/>
    <w:rsid w:val="39A30366"/>
    <w:rsid w:val="3B91AB8E"/>
    <w:rsid w:val="3E08974F"/>
    <w:rsid w:val="3F80614F"/>
    <w:rsid w:val="411C0811"/>
    <w:rsid w:val="416C6C45"/>
    <w:rsid w:val="425CAE7E"/>
    <w:rsid w:val="42DC0872"/>
    <w:rsid w:val="440E1A6C"/>
    <w:rsid w:val="44368562"/>
    <w:rsid w:val="4453115B"/>
    <w:rsid w:val="448796C1"/>
    <w:rsid w:val="456E74FB"/>
    <w:rsid w:val="45A5AB20"/>
    <w:rsid w:val="462CD191"/>
    <w:rsid w:val="4C8A894A"/>
    <w:rsid w:val="4D0A69A3"/>
    <w:rsid w:val="4D43AA91"/>
    <w:rsid w:val="4EA8F276"/>
    <w:rsid w:val="519B6978"/>
    <w:rsid w:val="529718F6"/>
    <w:rsid w:val="53F8FB06"/>
    <w:rsid w:val="562AAAE9"/>
    <w:rsid w:val="58CC6C29"/>
    <w:rsid w:val="59E352F0"/>
    <w:rsid w:val="5BBF48CD"/>
    <w:rsid w:val="5C040CEB"/>
    <w:rsid w:val="5E822F9E"/>
    <w:rsid w:val="5FA4E0B2"/>
    <w:rsid w:val="600AF721"/>
    <w:rsid w:val="60D77E0E"/>
    <w:rsid w:val="623A7F01"/>
    <w:rsid w:val="6301A919"/>
    <w:rsid w:val="635F1DC4"/>
    <w:rsid w:val="63F4A1C3"/>
    <w:rsid w:val="6682A180"/>
    <w:rsid w:val="678AA194"/>
    <w:rsid w:val="686F9413"/>
    <w:rsid w:val="693DDAAA"/>
    <w:rsid w:val="695F4A24"/>
    <w:rsid w:val="69F87A9B"/>
    <w:rsid w:val="6A5A19A6"/>
    <w:rsid w:val="6A7008C7"/>
    <w:rsid w:val="6DA9003A"/>
    <w:rsid w:val="6F2D8AC9"/>
    <w:rsid w:val="70D2CEF2"/>
    <w:rsid w:val="711D45BE"/>
    <w:rsid w:val="72652B8B"/>
    <w:rsid w:val="730E0C4A"/>
    <w:rsid w:val="742D3020"/>
    <w:rsid w:val="7529BF9A"/>
    <w:rsid w:val="7688A1BA"/>
    <w:rsid w:val="769BAD91"/>
    <w:rsid w:val="77DF91DA"/>
    <w:rsid w:val="79DEAB8B"/>
    <w:rsid w:val="7B6F1EB4"/>
    <w:rsid w:val="7CEEC9C2"/>
    <w:rsid w:val="7D4B24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1984"/>
  <w15:chartTrackingRefBased/>
  <w15:docId w15:val="{D6D32E97-75C6-5643-8EFA-CE20DE6A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A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FB4"/>
  </w:style>
  <w:style w:type="paragraph" w:styleId="Footer">
    <w:name w:val="footer"/>
    <w:basedOn w:val="Normal"/>
    <w:link w:val="FooterChar"/>
    <w:uiPriority w:val="99"/>
    <w:unhideWhenUsed/>
    <w:rsid w:val="00827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FB4"/>
  </w:style>
  <w:style w:type="character" w:styleId="Hyperlink">
    <w:name w:val="Hyperlink"/>
    <w:basedOn w:val="DefaultParagraphFont"/>
    <w:uiPriority w:val="99"/>
    <w:unhideWhenUsed/>
    <w:rsid w:val="002E4F3E"/>
    <w:rPr>
      <w:color w:val="0563C1" w:themeColor="hyperlink"/>
      <w:u w:val="single"/>
    </w:rPr>
  </w:style>
  <w:style w:type="character" w:styleId="UnresolvedMention">
    <w:name w:val="Unresolved Mention"/>
    <w:basedOn w:val="DefaultParagraphFont"/>
    <w:uiPriority w:val="99"/>
    <w:semiHidden/>
    <w:unhideWhenUsed/>
    <w:rsid w:val="002E4F3E"/>
    <w:rPr>
      <w:color w:val="605E5C"/>
      <w:shd w:val="clear" w:color="auto" w:fill="E1DFDD"/>
    </w:rPr>
  </w:style>
  <w:style w:type="paragraph" w:styleId="BodyTextIndent">
    <w:name w:val="Body Text Indent"/>
    <w:basedOn w:val="Normal"/>
    <w:link w:val="BodyTextIndentChar"/>
    <w:uiPriority w:val="99"/>
    <w:semiHidden/>
    <w:unhideWhenUsed/>
    <w:rsid w:val="00A82CC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82CC3"/>
    <w:rPr>
      <w:rFonts w:ascii="Times New Roman" w:eastAsia="Times New Roman" w:hAnsi="Times New Roman" w:cs="Times New Roman"/>
      <w:sz w:val="24"/>
      <w:szCs w:val="24"/>
    </w:rPr>
  </w:style>
  <w:style w:type="paragraph" w:styleId="ListParagraph">
    <w:name w:val="List Paragraph"/>
    <w:basedOn w:val="Normal"/>
    <w:uiPriority w:val="34"/>
    <w:qFormat/>
    <w:rsid w:val="00E40CAE"/>
    <w:pPr>
      <w:ind w:left="720"/>
      <w:contextualSpacing/>
    </w:pPr>
  </w:style>
  <w:style w:type="character" w:styleId="FollowedHyperlink">
    <w:name w:val="FollowedHyperlink"/>
    <w:basedOn w:val="DefaultParagraphFont"/>
    <w:uiPriority w:val="99"/>
    <w:semiHidden/>
    <w:unhideWhenUsed/>
    <w:rsid w:val="00376B0A"/>
    <w:rPr>
      <w:color w:val="954F72" w:themeColor="followedHyperlink"/>
      <w:u w:val="single"/>
    </w:rPr>
  </w:style>
  <w:style w:type="paragraph" w:styleId="CommentText">
    <w:name w:val="annotation text"/>
    <w:basedOn w:val="Normal"/>
    <w:link w:val="CommentTextChar"/>
    <w:semiHidden/>
    <w:rsid w:val="002208A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208A8"/>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CE6A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A7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6A7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564">
      <w:bodyDiv w:val="1"/>
      <w:marLeft w:val="0"/>
      <w:marRight w:val="0"/>
      <w:marTop w:val="0"/>
      <w:marBottom w:val="0"/>
      <w:divBdr>
        <w:top w:val="none" w:sz="0" w:space="0" w:color="auto"/>
        <w:left w:val="none" w:sz="0" w:space="0" w:color="auto"/>
        <w:bottom w:val="none" w:sz="0" w:space="0" w:color="auto"/>
        <w:right w:val="none" w:sz="0" w:space="0" w:color="auto"/>
      </w:divBdr>
    </w:div>
    <w:div w:id="494997548">
      <w:bodyDiv w:val="1"/>
      <w:marLeft w:val="0"/>
      <w:marRight w:val="0"/>
      <w:marTop w:val="0"/>
      <w:marBottom w:val="0"/>
      <w:divBdr>
        <w:top w:val="none" w:sz="0" w:space="0" w:color="auto"/>
        <w:left w:val="none" w:sz="0" w:space="0" w:color="auto"/>
        <w:bottom w:val="none" w:sz="0" w:space="0" w:color="auto"/>
        <w:right w:val="none" w:sz="0" w:space="0" w:color="auto"/>
      </w:divBdr>
    </w:div>
    <w:div w:id="1056199473">
      <w:bodyDiv w:val="1"/>
      <w:marLeft w:val="0"/>
      <w:marRight w:val="0"/>
      <w:marTop w:val="0"/>
      <w:marBottom w:val="0"/>
      <w:divBdr>
        <w:top w:val="none" w:sz="0" w:space="0" w:color="auto"/>
        <w:left w:val="none" w:sz="0" w:space="0" w:color="auto"/>
        <w:bottom w:val="none" w:sz="0" w:space="0" w:color="auto"/>
        <w:right w:val="none" w:sz="0" w:space="0" w:color="auto"/>
      </w:divBdr>
    </w:div>
    <w:div w:id="1319265848">
      <w:bodyDiv w:val="1"/>
      <w:marLeft w:val="0"/>
      <w:marRight w:val="0"/>
      <w:marTop w:val="0"/>
      <w:marBottom w:val="0"/>
      <w:divBdr>
        <w:top w:val="none" w:sz="0" w:space="0" w:color="auto"/>
        <w:left w:val="none" w:sz="0" w:space="0" w:color="auto"/>
        <w:bottom w:val="none" w:sz="0" w:space="0" w:color="auto"/>
        <w:right w:val="none" w:sz="0" w:space="0" w:color="auto"/>
      </w:divBdr>
    </w:div>
    <w:div w:id="1473329740">
      <w:bodyDiv w:val="1"/>
      <w:marLeft w:val="0"/>
      <w:marRight w:val="0"/>
      <w:marTop w:val="0"/>
      <w:marBottom w:val="0"/>
      <w:divBdr>
        <w:top w:val="none" w:sz="0" w:space="0" w:color="auto"/>
        <w:left w:val="none" w:sz="0" w:space="0" w:color="auto"/>
        <w:bottom w:val="none" w:sz="0" w:space="0" w:color="auto"/>
        <w:right w:val="none" w:sz="0" w:space="0" w:color="auto"/>
      </w:divBdr>
    </w:div>
    <w:div w:id="1812669100">
      <w:bodyDiv w:val="1"/>
      <w:marLeft w:val="0"/>
      <w:marRight w:val="0"/>
      <w:marTop w:val="0"/>
      <w:marBottom w:val="0"/>
      <w:divBdr>
        <w:top w:val="none" w:sz="0" w:space="0" w:color="auto"/>
        <w:left w:val="none" w:sz="0" w:space="0" w:color="auto"/>
        <w:bottom w:val="none" w:sz="0" w:space="0" w:color="auto"/>
        <w:right w:val="none" w:sz="0" w:space="0" w:color="auto"/>
      </w:divBdr>
    </w:div>
    <w:div w:id="19630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ic.org/Postdocs/Universal-Psychology-Postdoctoral-Directory-UPPD/Detail/id/15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icpostdoc.liaisoncas.com/applicant-u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sc.edu/about/" TargetMode="External"/><Relationship Id="rId4" Type="http://schemas.openxmlformats.org/officeDocument/2006/relationships/webSettings" Target="webSettings.xml"/><Relationship Id="rId9" Type="http://schemas.openxmlformats.org/officeDocument/2006/relationships/hyperlink" Target="https://studenthealth.usc.edu/immunizat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kortschakcenter.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Zitlahlyc Heredia</dc:creator>
  <cp:keywords/>
  <dc:description/>
  <cp:lastModifiedBy>Juliana Calhoun</cp:lastModifiedBy>
  <cp:revision>7</cp:revision>
  <dcterms:created xsi:type="dcterms:W3CDTF">2022-06-17T19:00:00Z</dcterms:created>
  <dcterms:modified xsi:type="dcterms:W3CDTF">2022-09-13T20:53:00Z</dcterms:modified>
</cp:coreProperties>
</file>