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27" w:rsidRPr="00ED4C27" w:rsidRDefault="00FC1A4C" w:rsidP="00ED4C27">
      <w:pPr>
        <w:spacing w:after="0"/>
        <w:jc w:val="center"/>
        <w:rPr>
          <w:rFonts w:ascii="Bradley Hand ITC" w:hAnsi="Bradley Hand ITC"/>
          <w:b/>
          <w:noProof/>
          <w:sz w:val="44"/>
          <w:szCs w:val="48"/>
        </w:rPr>
      </w:pPr>
      <w:r w:rsidRPr="00ED4C27">
        <w:rPr>
          <w:rFonts w:ascii="Bradley Hand ITC" w:hAnsi="Bradley Hand ITC"/>
          <w:b/>
          <w:noProof/>
          <w:sz w:val="44"/>
          <w:szCs w:val="48"/>
        </w:rPr>
        <w:t>Meditation</w:t>
      </w:r>
    </w:p>
    <w:p w:rsidR="00E91551" w:rsidRPr="00ED4C27" w:rsidRDefault="00E91551" w:rsidP="00ED4C27">
      <w:pPr>
        <w:spacing w:after="0"/>
        <w:jc w:val="center"/>
        <w:rPr>
          <w:rFonts w:ascii="Bradley Hand ITC" w:hAnsi="Bradley Hand ITC"/>
          <w:b/>
          <w:noProof/>
          <w:sz w:val="48"/>
          <w:szCs w:val="48"/>
        </w:rPr>
      </w:pPr>
      <w:r w:rsidRPr="00B575A6">
        <w:rPr>
          <w:rFonts w:cstheme="minorHAnsi"/>
          <w:b/>
          <w:color w:val="7030A0"/>
          <w:sz w:val="28"/>
          <w:szCs w:val="28"/>
        </w:rPr>
        <w:t>Your mind is your instrument. Learn to be its master and not its slave.</w:t>
      </w:r>
    </w:p>
    <w:p w:rsidR="00B575A6" w:rsidRPr="00B575A6" w:rsidRDefault="00B575A6" w:rsidP="00B575A6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B575A6">
        <w:rPr>
          <w:rFonts w:ascii="Bradley Hand ITC" w:hAnsi="Bradley Hand ITC"/>
          <w:b/>
          <w:noProof/>
          <w:sz w:val="28"/>
          <w:szCs w:val="28"/>
        </w:rPr>
        <w:t>Did you know? Meditation…</w:t>
      </w:r>
    </w:p>
    <w:p w:rsidR="000E1855" w:rsidRPr="00693EE5" w:rsidRDefault="00B575A6" w:rsidP="00B575A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I</w:t>
      </w:r>
      <w:r w:rsidRPr="00693EE5">
        <w:rPr>
          <w:sz w:val="24"/>
          <w:szCs w:val="24"/>
          <w:lang w:val="en"/>
        </w:rPr>
        <w:t>mproves the brain’s ability to not get stuck on a particular stimulus</w:t>
      </w:r>
      <w:r>
        <w:rPr>
          <w:sz w:val="24"/>
          <w:szCs w:val="24"/>
        </w:rPr>
        <w:t>; s</w:t>
      </w:r>
      <w:r w:rsidR="00E91551" w:rsidRPr="00693EE5">
        <w:rPr>
          <w:sz w:val="24"/>
          <w:szCs w:val="24"/>
        </w:rPr>
        <w:t xml:space="preserve">ustained meditation leads to neuroplasticity, </w:t>
      </w:r>
      <w:r w:rsidR="00E91551" w:rsidRPr="00693EE5">
        <w:rPr>
          <w:sz w:val="24"/>
          <w:szCs w:val="24"/>
          <w:lang w:val="en"/>
        </w:rPr>
        <w:t>which is defined as the brain's ability to change, structurally and functionally, on the basis of environmental input.</w:t>
      </w:r>
      <w:r w:rsidR="00674B14" w:rsidRPr="00693EE5">
        <w:rPr>
          <w:sz w:val="24"/>
          <w:szCs w:val="24"/>
          <w:lang w:val="en"/>
        </w:rPr>
        <w:t xml:space="preserve"> </w:t>
      </w:r>
    </w:p>
    <w:p w:rsidR="000E1855" w:rsidRPr="00693EE5" w:rsidRDefault="00B575A6" w:rsidP="00693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Improves decision making, attention and memory by increasing</w:t>
      </w:r>
      <w:r w:rsidR="00E91551" w:rsidRPr="00693EE5">
        <w:rPr>
          <w:sz w:val="24"/>
          <w:szCs w:val="24"/>
        </w:rPr>
        <w:t xml:space="preserve"> </w:t>
      </w:r>
      <w:r w:rsidR="00E91551" w:rsidRPr="00693EE5">
        <w:rPr>
          <w:sz w:val="24"/>
          <w:szCs w:val="24"/>
          <w:lang w:val="en"/>
        </w:rPr>
        <w:t>cortical thickness</w:t>
      </w:r>
      <w:r>
        <w:rPr>
          <w:sz w:val="24"/>
          <w:szCs w:val="24"/>
          <w:lang w:val="en"/>
        </w:rPr>
        <w:t>.</w:t>
      </w:r>
    </w:p>
    <w:p w:rsidR="000E1855" w:rsidRPr="00693EE5" w:rsidRDefault="00B575A6" w:rsidP="00693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91551" w:rsidRPr="00693EE5">
        <w:rPr>
          <w:sz w:val="24"/>
          <w:szCs w:val="24"/>
        </w:rPr>
        <w:t xml:space="preserve">an be better </w:t>
      </w:r>
      <w:r>
        <w:rPr>
          <w:sz w:val="24"/>
          <w:szCs w:val="24"/>
        </w:rPr>
        <w:t>for concentration than sleeping, although sleep has important benefits as well.</w:t>
      </w:r>
    </w:p>
    <w:p w:rsidR="00E91551" w:rsidRPr="00693EE5" w:rsidRDefault="00B575A6" w:rsidP="00693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91551" w:rsidRPr="00693EE5">
        <w:rPr>
          <w:sz w:val="24"/>
          <w:szCs w:val="24"/>
        </w:rPr>
        <w:t>an</w:t>
      </w:r>
      <w:r>
        <w:rPr>
          <w:sz w:val="24"/>
          <w:szCs w:val="24"/>
        </w:rPr>
        <w:t xml:space="preserve"> make you live longer!  Meditation</w:t>
      </w:r>
      <w:r w:rsidRPr="00693EE5">
        <w:rPr>
          <w:sz w:val="24"/>
          <w:szCs w:val="24"/>
        </w:rPr>
        <w:t xml:space="preserve"> protects</w:t>
      </w:r>
      <w:r w:rsidR="00E91551" w:rsidRPr="00693EE5">
        <w:rPr>
          <w:sz w:val="24"/>
          <w:szCs w:val="24"/>
        </w:rPr>
        <w:t xml:space="preserve"> telomeres, </w:t>
      </w:r>
      <w:r w:rsidR="00E91551" w:rsidRPr="00693EE5">
        <w:rPr>
          <w:sz w:val="24"/>
          <w:szCs w:val="24"/>
          <w:lang w:val="en"/>
        </w:rPr>
        <w:t>the protective cap</w:t>
      </w:r>
      <w:r>
        <w:rPr>
          <w:sz w:val="24"/>
          <w:szCs w:val="24"/>
          <w:lang w:val="en"/>
        </w:rPr>
        <w:t>s at the end of our chromosomes</w:t>
      </w:r>
      <w:r w:rsidR="00E91551" w:rsidRPr="00693EE5">
        <w:rPr>
          <w:sz w:val="24"/>
          <w:szCs w:val="24"/>
          <w:lang w:val="en"/>
        </w:rPr>
        <w:t xml:space="preserve">. </w:t>
      </w:r>
    </w:p>
    <w:p w:rsidR="000E1855" w:rsidRPr="00693EE5" w:rsidRDefault="00E1799E" w:rsidP="00693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562650" wp14:editId="5C0896F7">
            <wp:simplePos x="0" y="0"/>
            <wp:positionH relativeFrom="column">
              <wp:posOffset>2276475</wp:posOffset>
            </wp:positionH>
            <wp:positionV relativeFrom="paragraph">
              <wp:posOffset>402590</wp:posOffset>
            </wp:positionV>
            <wp:extent cx="1685925" cy="1696085"/>
            <wp:effectExtent l="0" t="0" r="9525" b="0"/>
            <wp:wrapNone/>
            <wp:docPr id="7" name="Picture 7" descr="http://graphics8.nytimes.com/images/2011/01/28/health/MEDITATE/MEDITATE-blog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0583224" descr="http://graphics8.nytimes.com/images/2011/01/28/health/MEDITATE/MEDITATE-blog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A6">
        <w:rPr>
          <w:sz w:val="24"/>
          <w:szCs w:val="24"/>
        </w:rPr>
        <w:t>Makes you happy.  Meditation i</w:t>
      </w:r>
      <w:r w:rsidR="00674B14" w:rsidRPr="00693EE5">
        <w:rPr>
          <w:sz w:val="24"/>
          <w:szCs w:val="24"/>
        </w:rPr>
        <w:t>ncreases the body's production of serotonin</w:t>
      </w:r>
      <w:r w:rsidR="00B575A6">
        <w:rPr>
          <w:sz w:val="24"/>
          <w:szCs w:val="24"/>
        </w:rPr>
        <w:t>, which</w:t>
      </w:r>
      <w:r w:rsidR="00674B14" w:rsidRPr="00693EE5">
        <w:rPr>
          <w:sz w:val="24"/>
          <w:szCs w:val="24"/>
        </w:rPr>
        <w:t xml:space="preserve"> is responsible for our moods and behavior. </w:t>
      </w:r>
    </w:p>
    <w:p w:rsidR="00591C8B" w:rsidRDefault="00591C8B" w:rsidP="00693EE5">
      <w:pPr>
        <w:jc w:val="center"/>
        <w:rPr>
          <w:sz w:val="24"/>
          <w:szCs w:val="24"/>
        </w:rPr>
      </w:pPr>
    </w:p>
    <w:p w:rsidR="00591C8B" w:rsidRDefault="00591C8B" w:rsidP="00591C8B">
      <w:pPr>
        <w:jc w:val="center"/>
        <w:rPr>
          <w:sz w:val="24"/>
          <w:szCs w:val="24"/>
        </w:rPr>
      </w:pPr>
    </w:p>
    <w:p w:rsidR="00591C8B" w:rsidRDefault="00591C8B"/>
    <w:p w:rsidR="00693EE5" w:rsidRDefault="00693EE5" w:rsidP="00591C8B">
      <w:pPr>
        <w:rPr>
          <w:b/>
          <w:sz w:val="28"/>
          <w:szCs w:val="28"/>
        </w:rPr>
      </w:pPr>
    </w:p>
    <w:p w:rsidR="005C35AF" w:rsidRPr="00B575A6" w:rsidRDefault="00591C8B" w:rsidP="00591C8B">
      <w:pPr>
        <w:rPr>
          <w:rFonts w:ascii="Bradley Hand ITC" w:hAnsi="Bradley Hand ITC"/>
          <w:b/>
          <w:sz w:val="28"/>
          <w:szCs w:val="28"/>
        </w:rPr>
        <w:sectPr w:rsidR="005C35AF" w:rsidRPr="00B575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75A6">
        <w:rPr>
          <w:rFonts w:ascii="Bradley Hand ITC" w:hAnsi="Bradley Hand ITC"/>
          <w:b/>
          <w:sz w:val="28"/>
          <w:szCs w:val="28"/>
        </w:rPr>
        <w:t xml:space="preserve">Benefits of Meditation </w:t>
      </w:r>
    </w:p>
    <w:p w:rsidR="005C35AF" w:rsidRDefault="005C35AF" w:rsidP="00ED4C27">
      <w:pPr>
        <w:spacing w:after="0"/>
        <w:jc w:val="center"/>
        <w:rPr>
          <w:sz w:val="24"/>
          <w:szCs w:val="24"/>
          <w:u w:val="single"/>
        </w:rPr>
      </w:pPr>
      <w:r w:rsidRPr="005C35AF">
        <w:rPr>
          <w:sz w:val="24"/>
          <w:szCs w:val="24"/>
          <w:u w:val="single"/>
        </w:rPr>
        <w:lastRenderedPageBreak/>
        <w:t>Physical</w:t>
      </w:r>
    </w:p>
    <w:p w:rsidR="005C35AF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Reduces Stress</w:t>
      </w:r>
    </w:p>
    <w:p w:rsidR="005C35AF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Increases Energy</w:t>
      </w:r>
    </w:p>
    <w:p w:rsidR="005C35AF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Relieves Tension</w:t>
      </w:r>
    </w:p>
    <w:p w:rsidR="00693EE5" w:rsidRPr="005C35AF" w:rsidRDefault="00693EE5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Improves the Immune System</w:t>
      </w:r>
    </w:p>
    <w:p w:rsidR="005C35AF" w:rsidRPr="00693EE5" w:rsidRDefault="00693EE5" w:rsidP="00ED4C27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Psychological</w:t>
      </w:r>
    </w:p>
    <w:p w:rsidR="00536492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Decreases Anxiety</w:t>
      </w:r>
    </w:p>
    <w:p w:rsidR="005C35AF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Increases Creativity</w:t>
      </w:r>
    </w:p>
    <w:p w:rsidR="005C35AF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Improves Memory</w:t>
      </w:r>
    </w:p>
    <w:p w:rsidR="005C35AF" w:rsidRPr="005C35AF" w:rsidRDefault="005C35AF" w:rsidP="00ED4C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Gain Clarity and Peace of Mind</w:t>
      </w:r>
    </w:p>
    <w:p w:rsidR="00693EE5" w:rsidRPr="00693EE5" w:rsidRDefault="00693EE5" w:rsidP="00693EE5">
      <w:pPr>
        <w:jc w:val="both"/>
        <w:rPr>
          <w:sz w:val="24"/>
          <w:szCs w:val="24"/>
        </w:rPr>
        <w:sectPr w:rsidR="00693EE5" w:rsidRPr="00693EE5" w:rsidSect="005C35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EE5" w:rsidRDefault="00693EE5" w:rsidP="00693EE5">
      <w:pPr>
        <w:spacing w:after="0" w:line="240" w:lineRule="auto"/>
        <w:rPr>
          <w:sz w:val="24"/>
          <w:szCs w:val="24"/>
        </w:rPr>
      </w:pPr>
    </w:p>
    <w:p w:rsidR="00B575A6" w:rsidRDefault="00B575A6" w:rsidP="00693EE5">
      <w:pPr>
        <w:spacing w:after="0" w:line="240" w:lineRule="auto"/>
        <w:rPr>
          <w:sz w:val="24"/>
          <w:szCs w:val="24"/>
        </w:rPr>
      </w:pPr>
    </w:p>
    <w:p w:rsidR="006F6381" w:rsidRPr="00693EE5" w:rsidRDefault="00693EE5" w:rsidP="00693EE5">
      <w:pPr>
        <w:spacing w:after="0" w:line="240" w:lineRule="auto"/>
        <w:rPr>
          <w:rFonts w:cstheme="minorHAnsi"/>
        </w:rPr>
      </w:pPr>
      <w:r>
        <w:rPr>
          <w:sz w:val="24"/>
          <w:szCs w:val="24"/>
        </w:rPr>
        <w:t>Source:</w:t>
      </w:r>
      <w:r w:rsidRPr="00693EE5">
        <w:rPr>
          <w:rFonts w:cstheme="minorHAnsi"/>
        </w:rPr>
        <w:t xml:space="preserve"> </w:t>
      </w:r>
      <w:r w:rsidRPr="00693EE5">
        <w:rPr>
          <w:rFonts w:cstheme="minorHAnsi"/>
          <w:color w:val="7030A0"/>
        </w:rPr>
        <w:t>www.huffingtonpost.com/2011/07/15/7-fascinating-facts-about_n_899482.html</w:t>
      </w:r>
      <w:r>
        <w:rPr>
          <w:rFonts w:cstheme="minorHAnsi"/>
        </w:rPr>
        <w:t>.</w:t>
      </w:r>
    </w:p>
    <w:p w:rsidR="005C35AF" w:rsidRPr="00ED4C27" w:rsidRDefault="00693EE5" w:rsidP="00ED4C27">
      <w:pPr>
        <w:spacing w:after="0" w:line="240" w:lineRule="auto"/>
        <w:rPr>
          <w:color w:val="7030A0"/>
          <w:sz w:val="24"/>
          <w:szCs w:val="24"/>
        </w:rPr>
      </w:pPr>
      <w:r w:rsidRPr="00693EE5">
        <w:rPr>
          <w:sz w:val="24"/>
          <w:szCs w:val="24"/>
        </w:rPr>
        <w:t>For m</w:t>
      </w:r>
      <w:r w:rsidR="00591C8B" w:rsidRPr="00693EE5">
        <w:rPr>
          <w:sz w:val="24"/>
          <w:szCs w:val="24"/>
        </w:rPr>
        <w:t>ore information and instructions on how to meditate</w:t>
      </w:r>
      <w:r w:rsidRPr="00693EE5">
        <w:rPr>
          <w:sz w:val="24"/>
          <w:szCs w:val="24"/>
        </w:rPr>
        <w:t>, visit</w:t>
      </w:r>
      <w:r w:rsidR="00591C8B" w:rsidRPr="00693EE5">
        <w:rPr>
          <w:sz w:val="24"/>
          <w:szCs w:val="24"/>
        </w:rPr>
        <w:t xml:space="preserve">: </w:t>
      </w:r>
      <w:r w:rsidR="00591C8B" w:rsidRPr="00693EE5">
        <w:rPr>
          <w:color w:val="7030A0"/>
          <w:sz w:val="24"/>
          <w:szCs w:val="24"/>
        </w:rPr>
        <w:t>www.freemeditation.com</w:t>
      </w:r>
      <w:r>
        <w:rPr>
          <w:sz w:val="24"/>
          <w:szCs w:val="24"/>
        </w:rPr>
        <w:t>.</w:t>
      </w:r>
      <w:r w:rsidR="00591C8B" w:rsidRPr="00693EE5">
        <w:rPr>
          <w:color w:val="7030A0"/>
          <w:sz w:val="24"/>
          <w:szCs w:val="24"/>
        </w:rPr>
        <w:t xml:space="preserve"> </w:t>
      </w:r>
    </w:p>
    <w:sectPr w:rsidR="005C35AF" w:rsidRPr="00ED4C27" w:rsidSect="005C35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E5" w:rsidRDefault="00693EE5" w:rsidP="00536492">
      <w:pPr>
        <w:spacing w:after="0" w:line="240" w:lineRule="auto"/>
      </w:pPr>
      <w:r>
        <w:separator/>
      </w:r>
    </w:p>
  </w:endnote>
  <w:endnote w:type="continuationSeparator" w:id="0">
    <w:p w:rsidR="00693EE5" w:rsidRDefault="00693EE5" w:rsidP="005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27" w:rsidRDefault="00ED4C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E5" w:rsidRDefault="00693EE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27" w:rsidRDefault="00ED4C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E5" w:rsidRDefault="00693EE5" w:rsidP="00536492">
      <w:pPr>
        <w:spacing w:after="0" w:line="240" w:lineRule="auto"/>
      </w:pPr>
      <w:r>
        <w:separator/>
      </w:r>
    </w:p>
  </w:footnote>
  <w:footnote w:type="continuationSeparator" w:id="0">
    <w:p w:rsidR="00693EE5" w:rsidRDefault="00693EE5" w:rsidP="005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27" w:rsidRDefault="00ED4C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E5" w:rsidRDefault="00693E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6B317" wp14:editId="45A13DEA">
              <wp:simplePos x="0" y="0"/>
              <wp:positionH relativeFrom="column">
                <wp:posOffset>-399415</wp:posOffset>
              </wp:positionH>
              <wp:positionV relativeFrom="paragraph">
                <wp:posOffset>-88900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EE5" w:rsidRPr="00141D63" w:rsidRDefault="00693EE5" w:rsidP="00536492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1.45pt;margin-top:-7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AOF04t8AAAAKAQAADwAAAGRycy9kb3ducmV2LnhtbEyPwU7DMBBE70j8&#10;g7VI3FonFq3SNE6FKiHokVIEvTmxSaLa6yh22vD3bE/0NqN9mp0pNpOz7GyG0HmUkM4TYAZrrzts&#10;JBw+XmYZsBAVamU9Ggm/JsCmvL8rVK79Bd/NeR8bRiEYciWhjbHPOQ91a5wKc98bpNuPH5yKZIeG&#10;60FdKNxZLpJkyZ3qkD60qjfb1tSn/egkiM/0cHx9E6tK6O23HfmuPn3tpHx8mJ7XwKKZ4j8M1/pU&#10;HUrqVPkRdWBWwmwpVoSSSJ9oFBHZ4ioqCYssAV4W/HZC+Qc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AA4XTi3wAAAAoBAAAPAAAAAAAAAAAAAAAAACAFAABkcnMvZG93bnJldi54bWxQ&#10;SwUGAAAAAAQABADzAAAALAYAAAAA&#10;" filled="f" stroked="f" strokecolor="blue">
              <v:fill opacity="41377f"/>
              <v:textbox>
                <w:txbxContent>
                  <w:p w:rsidR="00693EE5" w:rsidRPr="00141D63" w:rsidRDefault="00693EE5" w:rsidP="00536492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5D11B90" wp14:editId="521B502F">
          <wp:simplePos x="0" y="0"/>
          <wp:positionH relativeFrom="column">
            <wp:posOffset>-523875</wp:posOffset>
          </wp:positionH>
          <wp:positionV relativeFrom="paragraph">
            <wp:posOffset>-228600</wp:posOffset>
          </wp:positionV>
          <wp:extent cx="7086600" cy="641350"/>
          <wp:effectExtent l="0" t="0" r="0" b="635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27" w:rsidRDefault="00ED4C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B0F"/>
    <w:multiLevelType w:val="hybridMultilevel"/>
    <w:tmpl w:val="E93C5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3127"/>
    <w:multiLevelType w:val="hybridMultilevel"/>
    <w:tmpl w:val="FA9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55"/>
    <w:rsid w:val="000252FB"/>
    <w:rsid w:val="000E1855"/>
    <w:rsid w:val="00226F91"/>
    <w:rsid w:val="00381637"/>
    <w:rsid w:val="00536492"/>
    <w:rsid w:val="00591C8B"/>
    <w:rsid w:val="005C35AF"/>
    <w:rsid w:val="00674B14"/>
    <w:rsid w:val="00693EE5"/>
    <w:rsid w:val="006F6381"/>
    <w:rsid w:val="00771A72"/>
    <w:rsid w:val="00855F8D"/>
    <w:rsid w:val="00B575A6"/>
    <w:rsid w:val="00E1799E"/>
    <w:rsid w:val="00E91551"/>
    <w:rsid w:val="00ED4C27"/>
    <w:rsid w:val="00F6674C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92"/>
  </w:style>
  <w:style w:type="paragraph" w:styleId="Footer">
    <w:name w:val="footer"/>
    <w:basedOn w:val="Normal"/>
    <w:link w:val="FooterChar"/>
    <w:uiPriority w:val="99"/>
    <w:unhideWhenUsed/>
    <w:rsid w:val="0053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92"/>
  </w:style>
  <w:style w:type="paragraph" w:styleId="BalloonText">
    <w:name w:val="Balloon Text"/>
    <w:basedOn w:val="Normal"/>
    <w:link w:val="BalloonTextChar"/>
    <w:uiPriority w:val="99"/>
    <w:semiHidden/>
    <w:unhideWhenUsed/>
    <w:rsid w:val="0059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92"/>
  </w:style>
  <w:style w:type="paragraph" w:styleId="Footer">
    <w:name w:val="footer"/>
    <w:basedOn w:val="Normal"/>
    <w:link w:val="FooterChar"/>
    <w:uiPriority w:val="99"/>
    <w:unhideWhenUsed/>
    <w:rsid w:val="0053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92"/>
  </w:style>
  <w:style w:type="paragraph" w:styleId="BalloonText">
    <w:name w:val="Balloon Text"/>
    <w:basedOn w:val="Normal"/>
    <w:link w:val="BalloonTextChar"/>
    <w:uiPriority w:val="99"/>
    <w:semiHidden/>
    <w:unhideWhenUsed/>
    <w:rsid w:val="0059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1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FDC2-AE12-5E40-9CB7-394146BF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Microsoft Office User</cp:lastModifiedBy>
  <cp:revision>2</cp:revision>
  <cp:lastPrinted>2012-05-24T17:19:00Z</cp:lastPrinted>
  <dcterms:created xsi:type="dcterms:W3CDTF">2014-10-27T22:47:00Z</dcterms:created>
  <dcterms:modified xsi:type="dcterms:W3CDTF">2014-10-27T22:47:00Z</dcterms:modified>
</cp:coreProperties>
</file>